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0198" w14:textId="77777777" w:rsidR="003C281E" w:rsidRDefault="002444BF">
      <w:pPr>
        <w:pStyle w:val="Tekstpodstawowy"/>
        <w:spacing w:before="70"/>
        <w:ind w:left="3715" w:right="3284"/>
        <w:jc w:val="center"/>
        <w:rPr>
          <w:u w:val="none"/>
        </w:rPr>
      </w:pPr>
      <w:r>
        <w:rPr>
          <w:u w:val="thick"/>
        </w:rPr>
        <w:t>KARTA PRZEDMIOTU</w:t>
      </w:r>
    </w:p>
    <w:p w14:paraId="2B8B0199" w14:textId="77777777" w:rsidR="003C281E" w:rsidRDefault="003C281E">
      <w:pPr>
        <w:pStyle w:val="Tekstpodstawowy"/>
        <w:spacing w:before="5"/>
        <w:rPr>
          <w:sz w:val="11"/>
          <w:u w:val="none"/>
        </w:rPr>
      </w:pPr>
    </w:p>
    <w:tbl>
      <w:tblPr>
        <w:tblStyle w:val="TableNormal"/>
        <w:tblW w:w="0" w:type="auto"/>
        <w:tblInd w:w="13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801"/>
        <w:gridCol w:w="470"/>
        <w:gridCol w:w="2415"/>
        <w:gridCol w:w="1133"/>
        <w:gridCol w:w="144"/>
        <w:gridCol w:w="989"/>
        <w:gridCol w:w="139"/>
        <w:gridCol w:w="1422"/>
      </w:tblGrid>
      <w:tr w:rsidR="003C281E" w14:paraId="2B8B019D" w14:textId="77777777">
        <w:trPr>
          <w:trHeight w:val="536"/>
        </w:trPr>
        <w:tc>
          <w:tcPr>
            <w:tcW w:w="3553" w:type="dxa"/>
            <w:gridSpan w:val="3"/>
            <w:shd w:val="clear" w:color="auto" w:fill="D9D9D9"/>
          </w:tcPr>
          <w:p w14:paraId="2B8B019A" w14:textId="77777777" w:rsidR="003C281E" w:rsidRDefault="002444BF">
            <w:pPr>
              <w:pStyle w:val="TableParagraph"/>
              <w:spacing w:line="265" w:lineRule="exact"/>
              <w:ind w:left="71"/>
            </w:pPr>
            <w:r>
              <w:t>Kierunek:</w:t>
            </w:r>
          </w:p>
          <w:p w14:paraId="2B8B019B" w14:textId="77777777" w:rsidR="003C281E" w:rsidRDefault="002444BF">
            <w:pPr>
              <w:pStyle w:val="TableParagraph"/>
              <w:spacing w:line="251" w:lineRule="exact"/>
              <w:ind w:left="71"/>
              <w:rPr>
                <w:b/>
              </w:rPr>
            </w:pPr>
            <w:r>
              <w:rPr>
                <w:b/>
              </w:rPr>
              <w:t>Mechanika i Budowa Maszyn</w:t>
            </w:r>
          </w:p>
        </w:tc>
        <w:tc>
          <w:tcPr>
            <w:tcW w:w="6242" w:type="dxa"/>
            <w:gridSpan w:val="6"/>
          </w:tcPr>
          <w:p w14:paraId="2B8B019C" w14:textId="77777777" w:rsidR="003C281E" w:rsidRDefault="002444BF">
            <w:pPr>
              <w:pStyle w:val="TableParagraph"/>
              <w:spacing w:before="130"/>
              <w:ind w:left="62"/>
              <w:rPr>
                <w:b/>
              </w:rPr>
            </w:pPr>
            <w:r>
              <w:t xml:space="preserve">Specjalność: </w:t>
            </w:r>
            <w:r>
              <w:rPr>
                <w:b/>
              </w:rPr>
              <w:t>Systemy Pomiarowe i Zarządzanie Jakością</w:t>
            </w:r>
          </w:p>
        </w:tc>
      </w:tr>
      <w:tr w:rsidR="003C281E" w14:paraId="2B8B01A1" w14:textId="77777777">
        <w:trPr>
          <w:trHeight w:val="541"/>
        </w:trPr>
        <w:tc>
          <w:tcPr>
            <w:tcW w:w="3553" w:type="dxa"/>
            <w:gridSpan w:val="3"/>
            <w:shd w:val="clear" w:color="auto" w:fill="D9D9D9"/>
          </w:tcPr>
          <w:p w14:paraId="2B8B019E" w14:textId="77777777" w:rsidR="003C281E" w:rsidRDefault="002444BF">
            <w:pPr>
              <w:pStyle w:val="TableParagraph"/>
              <w:spacing w:before="1"/>
              <w:ind w:left="71"/>
            </w:pPr>
            <w:r>
              <w:t>Nazwa przedmiotu:</w:t>
            </w:r>
          </w:p>
          <w:p w14:paraId="2B8B019F" w14:textId="77777777" w:rsidR="003C281E" w:rsidRDefault="002444BF">
            <w:pPr>
              <w:pStyle w:val="TableParagraph"/>
              <w:spacing w:line="251" w:lineRule="exact"/>
              <w:ind w:left="71"/>
              <w:rPr>
                <w:b/>
              </w:rPr>
            </w:pPr>
            <w:r>
              <w:rPr>
                <w:b/>
              </w:rPr>
              <w:t>Optymalizacja projektowania</w:t>
            </w:r>
          </w:p>
        </w:tc>
        <w:tc>
          <w:tcPr>
            <w:tcW w:w="6242" w:type="dxa"/>
            <w:gridSpan w:val="6"/>
          </w:tcPr>
          <w:p w14:paraId="2B8B01A0" w14:textId="77777777" w:rsidR="003C281E" w:rsidRDefault="002444BF">
            <w:pPr>
              <w:pStyle w:val="TableParagraph"/>
              <w:spacing w:before="135"/>
              <w:ind w:left="62"/>
              <w:rPr>
                <w:b/>
              </w:rPr>
            </w:pPr>
            <w:r>
              <w:t xml:space="preserve">Kod przedmiotu: </w:t>
            </w:r>
            <w:r>
              <w:rPr>
                <w:b/>
              </w:rPr>
              <w:t>2010-MBM-2N-2K-OP</w:t>
            </w:r>
          </w:p>
        </w:tc>
      </w:tr>
      <w:tr w:rsidR="003C281E" w14:paraId="2B8B01AB" w14:textId="77777777">
        <w:trPr>
          <w:trHeight w:val="537"/>
        </w:trPr>
        <w:tc>
          <w:tcPr>
            <w:tcW w:w="3553" w:type="dxa"/>
            <w:gridSpan w:val="3"/>
            <w:shd w:val="clear" w:color="auto" w:fill="D9D9D9"/>
          </w:tcPr>
          <w:p w14:paraId="2B8B01A2" w14:textId="77777777" w:rsidR="003C281E" w:rsidRDefault="002444BF">
            <w:pPr>
              <w:pStyle w:val="TableParagraph"/>
              <w:spacing w:before="131"/>
              <w:ind w:left="71"/>
              <w:rPr>
                <w:b/>
              </w:rPr>
            </w:pPr>
            <w:r>
              <w:t xml:space="preserve">Rodzaj przedmiotu: </w:t>
            </w:r>
            <w:r>
              <w:rPr>
                <w:b/>
              </w:rPr>
              <w:t>kierunkowy</w:t>
            </w:r>
          </w:p>
        </w:tc>
        <w:tc>
          <w:tcPr>
            <w:tcW w:w="2415" w:type="dxa"/>
          </w:tcPr>
          <w:p w14:paraId="2B8B01A3" w14:textId="77777777" w:rsidR="003C281E" w:rsidRDefault="002444BF">
            <w:pPr>
              <w:pStyle w:val="TableParagraph"/>
              <w:spacing w:line="265" w:lineRule="exact"/>
              <w:ind w:left="62"/>
            </w:pPr>
            <w:r>
              <w:t>Poziom studiów:</w:t>
            </w:r>
          </w:p>
          <w:p w14:paraId="2B8B01A4" w14:textId="77777777" w:rsidR="003C281E" w:rsidRDefault="002444BF">
            <w:pPr>
              <w:pStyle w:val="TableParagraph"/>
              <w:spacing w:before="1" w:line="251" w:lineRule="exact"/>
              <w:ind w:left="62"/>
              <w:rPr>
                <w:b/>
              </w:rPr>
            </w:pPr>
            <w:r>
              <w:rPr>
                <w:b/>
              </w:rPr>
              <w:t>II stopień, magisterskie</w:t>
            </w:r>
          </w:p>
        </w:tc>
        <w:tc>
          <w:tcPr>
            <w:tcW w:w="1277" w:type="dxa"/>
            <w:gridSpan w:val="2"/>
          </w:tcPr>
          <w:p w14:paraId="2B8B01A5" w14:textId="77777777" w:rsidR="003C281E" w:rsidRDefault="002444BF">
            <w:pPr>
              <w:pStyle w:val="TableParagraph"/>
              <w:spacing w:line="265" w:lineRule="exact"/>
              <w:ind w:left="62"/>
            </w:pPr>
            <w:r>
              <w:t>Rok</w:t>
            </w:r>
          </w:p>
          <w:p w14:paraId="2B8B01A6" w14:textId="77777777" w:rsidR="003C281E" w:rsidRDefault="002444BF">
            <w:pPr>
              <w:pStyle w:val="TableParagraph"/>
              <w:spacing w:before="1" w:line="251" w:lineRule="exact"/>
              <w:ind w:left="62"/>
              <w:rPr>
                <w:b/>
              </w:rPr>
            </w:pPr>
            <w:r>
              <w:t xml:space="preserve">studiów: </w:t>
            </w:r>
            <w:r>
              <w:rPr>
                <w:b/>
              </w:rPr>
              <w:t>1</w:t>
            </w:r>
          </w:p>
        </w:tc>
        <w:tc>
          <w:tcPr>
            <w:tcW w:w="989" w:type="dxa"/>
          </w:tcPr>
          <w:p w14:paraId="2B8B01A7" w14:textId="77777777" w:rsidR="003C281E" w:rsidRDefault="002444BF">
            <w:pPr>
              <w:pStyle w:val="TableParagraph"/>
              <w:spacing w:line="265" w:lineRule="exact"/>
              <w:ind w:left="58"/>
            </w:pPr>
            <w:r>
              <w:t>Semestr:</w:t>
            </w:r>
          </w:p>
          <w:p w14:paraId="2B8B01A8" w14:textId="77777777" w:rsidR="003C281E" w:rsidRDefault="002444BF">
            <w:pPr>
              <w:pStyle w:val="TableParagraph"/>
              <w:spacing w:before="1" w:line="251" w:lineRule="exact"/>
              <w:ind w:left="58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61" w:type="dxa"/>
            <w:gridSpan w:val="2"/>
          </w:tcPr>
          <w:p w14:paraId="2B8B01A9" w14:textId="77777777" w:rsidR="003C281E" w:rsidRDefault="002444BF">
            <w:pPr>
              <w:pStyle w:val="TableParagraph"/>
              <w:spacing w:line="265" w:lineRule="exact"/>
              <w:ind w:left="63"/>
            </w:pPr>
            <w:r>
              <w:t>Tryb:</w:t>
            </w:r>
          </w:p>
          <w:p w14:paraId="2B8B01AA" w14:textId="77777777" w:rsidR="003C281E" w:rsidRDefault="002444BF">
            <w:pPr>
              <w:pStyle w:val="TableParagraph"/>
              <w:spacing w:before="1" w:line="251" w:lineRule="exact"/>
              <w:ind w:left="63"/>
              <w:rPr>
                <w:b/>
              </w:rPr>
            </w:pPr>
            <w:r>
              <w:rPr>
                <w:b/>
              </w:rPr>
              <w:t>niestacjonarne</w:t>
            </w:r>
          </w:p>
        </w:tc>
      </w:tr>
      <w:tr w:rsidR="003C281E" w14:paraId="2B8B01AF" w14:textId="77777777">
        <w:trPr>
          <w:trHeight w:val="536"/>
        </w:trPr>
        <w:tc>
          <w:tcPr>
            <w:tcW w:w="3553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2B8B01AC" w14:textId="77777777" w:rsidR="003C281E" w:rsidRDefault="002444BF">
            <w:pPr>
              <w:pStyle w:val="TableParagraph"/>
              <w:spacing w:line="265" w:lineRule="exact"/>
              <w:ind w:left="71"/>
            </w:pPr>
            <w:r>
              <w:t>Liczba godzin w tym:</w:t>
            </w:r>
          </w:p>
          <w:p w14:paraId="2B8B01AD" w14:textId="77777777" w:rsidR="003C281E" w:rsidRDefault="002444BF">
            <w:pPr>
              <w:pStyle w:val="TableParagraph"/>
              <w:spacing w:line="252" w:lineRule="exact"/>
              <w:ind w:left="71"/>
              <w:rPr>
                <w:b/>
              </w:rPr>
            </w:pPr>
            <w:r>
              <w:rPr>
                <w:b/>
              </w:rPr>
              <w:t>Wykłady: 18 h (W)</w:t>
            </w:r>
          </w:p>
        </w:tc>
        <w:tc>
          <w:tcPr>
            <w:tcW w:w="6242" w:type="dxa"/>
            <w:gridSpan w:val="6"/>
            <w:tcBorders>
              <w:bottom w:val="single" w:sz="4" w:space="0" w:color="000000"/>
            </w:tcBorders>
          </w:tcPr>
          <w:p w14:paraId="2B8B01AE" w14:textId="77777777" w:rsidR="003C281E" w:rsidRDefault="002444BF">
            <w:pPr>
              <w:pStyle w:val="TableParagraph"/>
              <w:spacing w:before="130"/>
              <w:ind w:left="62"/>
              <w:rPr>
                <w:b/>
              </w:rPr>
            </w:pPr>
            <w:r>
              <w:t xml:space="preserve">Liczba punktów ECTS: </w:t>
            </w:r>
            <w:r>
              <w:rPr>
                <w:b/>
              </w:rPr>
              <w:t>2</w:t>
            </w:r>
          </w:p>
        </w:tc>
      </w:tr>
      <w:tr w:rsidR="003C281E" w14:paraId="2B8B01B2" w14:textId="77777777">
        <w:trPr>
          <w:trHeight w:val="536"/>
        </w:trPr>
        <w:tc>
          <w:tcPr>
            <w:tcW w:w="9795" w:type="dxa"/>
            <w:gridSpan w:val="9"/>
            <w:tcBorders>
              <w:top w:val="single" w:sz="4" w:space="0" w:color="000000"/>
            </w:tcBorders>
            <w:shd w:val="clear" w:color="auto" w:fill="D9D9D9"/>
          </w:tcPr>
          <w:p w14:paraId="2B8B01B0" w14:textId="77777777" w:rsidR="003C281E" w:rsidRDefault="002444BF">
            <w:pPr>
              <w:pStyle w:val="TableParagraph"/>
              <w:spacing w:line="265" w:lineRule="exact"/>
              <w:ind w:left="71"/>
              <w:rPr>
                <w:b/>
              </w:rPr>
            </w:pPr>
            <w:r>
              <w:rPr>
                <w:b/>
              </w:rPr>
              <w:t>Tytuł, imię i nazwisko:</w:t>
            </w:r>
          </w:p>
          <w:p w14:paraId="2B8B01B1" w14:textId="6B3C366F" w:rsidR="003C281E" w:rsidRDefault="002444BF">
            <w:pPr>
              <w:pStyle w:val="TableParagraph"/>
              <w:spacing w:line="251" w:lineRule="exact"/>
              <w:ind w:left="571"/>
            </w:pPr>
            <w:r>
              <w:t>dr inż. Paweł Knast (</w:t>
            </w:r>
            <w:r w:rsidR="00164E77">
              <w:rPr>
                <w:i/>
              </w:rPr>
              <w:t>p.knast@uniwersytetkaliski.edu.pl</w:t>
            </w:r>
            <w:r>
              <w:t>)</w:t>
            </w:r>
          </w:p>
        </w:tc>
      </w:tr>
      <w:tr w:rsidR="003C281E" w14:paraId="2B8B01B4" w14:textId="77777777">
        <w:trPr>
          <w:trHeight w:val="267"/>
        </w:trPr>
        <w:tc>
          <w:tcPr>
            <w:tcW w:w="979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14:paraId="2B8B01B3" w14:textId="77777777" w:rsidR="003C281E" w:rsidRDefault="002444BF">
            <w:pPr>
              <w:pStyle w:val="TableParagraph"/>
              <w:spacing w:line="248" w:lineRule="exact"/>
              <w:ind w:left="81"/>
              <w:rPr>
                <w:b/>
              </w:rPr>
            </w:pPr>
            <w:r>
              <w:rPr>
                <w:b/>
              </w:rPr>
              <w:t>Informacje szczegółowe:</w:t>
            </w:r>
          </w:p>
        </w:tc>
      </w:tr>
      <w:tr w:rsidR="003C281E" w14:paraId="2B8B01B6" w14:textId="77777777">
        <w:trPr>
          <w:trHeight w:val="273"/>
        </w:trPr>
        <w:tc>
          <w:tcPr>
            <w:tcW w:w="9795" w:type="dxa"/>
            <w:gridSpan w:val="9"/>
            <w:tcBorders>
              <w:bottom w:val="single" w:sz="4" w:space="0" w:color="000000"/>
            </w:tcBorders>
            <w:shd w:val="clear" w:color="auto" w:fill="DDDDDD"/>
          </w:tcPr>
          <w:p w14:paraId="2B8B01B5" w14:textId="77777777" w:rsidR="003C281E" w:rsidRDefault="002444BF">
            <w:pPr>
              <w:pStyle w:val="TableParagraph"/>
              <w:spacing w:before="1" w:line="252" w:lineRule="exact"/>
              <w:ind w:left="71"/>
              <w:rPr>
                <w:b/>
              </w:rPr>
            </w:pPr>
            <w:r>
              <w:rPr>
                <w:b/>
              </w:rPr>
              <w:t>Cele przedmiotu</w:t>
            </w:r>
          </w:p>
        </w:tc>
      </w:tr>
      <w:tr w:rsidR="003C281E" w14:paraId="2B8B01B8" w14:textId="77777777">
        <w:trPr>
          <w:trHeight w:val="450"/>
        </w:trPr>
        <w:tc>
          <w:tcPr>
            <w:tcW w:w="9795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2B8B01B7" w14:textId="77777777" w:rsidR="003C281E" w:rsidRDefault="002444BF">
            <w:pPr>
              <w:pStyle w:val="TableParagraph"/>
              <w:spacing w:before="88"/>
              <w:ind w:left="143"/>
            </w:pPr>
            <w:r>
              <w:t>C1. Poznanie podstawowych zagadnień dotyczących optymalizacji projektowania w budowie maszyn.</w:t>
            </w:r>
          </w:p>
        </w:tc>
      </w:tr>
      <w:tr w:rsidR="003C281E" w14:paraId="2B8B01BA" w14:textId="77777777">
        <w:trPr>
          <w:trHeight w:val="455"/>
        </w:trPr>
        <w:tc>
          <w:tcPr>
            <w:tcW w:w="9795" w:type="dxa"/>
            <w:gridSpan w:val="9"/>
            <w:tcBorders>
              <w:top w:val="single" w:sz="4" w:space="0" w:color="000000"/>
            </w:tcBorders>
          </w:tcPr>
          <w:p w14:paraId="2B8B01B9" w14:textId="77777777" w:rsidR="003C281E" w:rsidRDefault="002444BF">
            <w:pPr>
              <w:pStyle w:val="TableParagraph"/>
              <w:spacing w:before="92"/>
              <w:ind w:left="143"/>
            </w:pPr>
            <w:r>
              <w:t>C2. Umiejętność praktycznych zastosowań wiedzy i zasad teoretycznych.</w:t>
            </w:r>
          </w:p>
        </w:tc>
      </w:tr>
      <w:tr w:rsidR="003C281E" w14:paraId="2B8B01BD" w14:textId="77777777">
        <w:trPr>
          <w:trHeight w:val="536"/>
        </w:trPr>
        <w:tc>
          <w:tcPr>
            <w:tcW w:w="9795" w:type="dxa"/>
            <w:gridSpan w:val="9"/>
          </w:tcPr>
          <w:p w14:paraId="2B8B01BB" w14:textId="77777777" w:rsidR="003C281E" w:rsidRDefault="002444BF">
            <w:pPr>
              <w:pStyle w:val="TableParagraph"/>
              <w:spacing w:line="265" w:lineRule="exact"/>
              <w:ind w:left="143"/>
            </w:pPr>
            <w:r>
              <w:t>C3. Nabycie wiedzy dotyczącej metod optymalizacji stosowanych w projektowaniu i konstrukcji maszyn</w:t>
            </w:r>
          </w:p>
          <w:p w14:paraId="2B8B01BC" w14:textId="77777777" w:rsidR="003C281E" w:rsidRDefault="002444BF">
            <w:pPr>
              <w:pStyle w:val="TableParagraph"/>
              <w:spacing w:line="251" w:lineRule="exact"/>
              <w:ind w:left="571"/>
            </w:pPr>
            <w:r>
              <w:t>oraz rozszerzanie jej o procedury optymalizacyjne wraz z ich praktycznym zastosowaniem.</w:t>
            </w:r>
          </w:p>
        </w:tc>
      </w:tr>
      <w:tr w:rsidR="003C281E" w14:paraId="2B8B01C2" w14:textId="77777777">
        <w:trPr>
          <w:trHeight w:val="1074"/>
        </w:trPr>
        <w:tc>
          <w:tcPr>
            <w:tcW w:w="3083" w:type="dxa"/>
            <w:gridSpan w:val="2"/>
            <w:shd w:val="clear" w:color="auto" w:fill="D9D9D9"/>
          </w:tcPr>
          <w:p w14:paraId="2B8B01BE" w14:textId="77777777" w:rsidR="003C281E" w:rsidRDefault="002444BF">
            <w:pPr>
              <w:pStyle w:val="TableParagraph"/>
              <w:spacing w:line="265" w:lineRule="exact"/>
              <w:ind w:left="71"/>
            </w:pPr>
            <w:r>
              <w:t>Wymagania wstępne</w:t>
            </w:r>
          </w:p>
          <w:p w14:paraId="2B8B01BF" w14:textId="77777777" w:rsidR="003C281E" w:rsidRDefault="002444BF">
            <w:pPr>
              <w:pStyle w:val="TableParagraph"/>
              <w:ind w:left="71" w:right="53"/>
            </w:pPr>
            <w:r>
              <w:t>w zakresie wiedzy, umiejętności, kompetencji społecznych:</w:t>
            </w:r>
          </w:p>
        </w:tc>
        <w:tc>
          <w:tcPr>
            <w:tcW w:w="6712" w:type="dxa"/>
            <w:gridSpan w:val="7"/>
          </w:tcPr>
          <w:p w14:paraId="2B8B01C0" w14:textId="77777777" w:rsidR="003C281E" w:rsidRDefault="002444BF">
            <w:pPr>
              <w:pStyle w:val="TableParagraph"/>
              <w:ind w:left="61" w:right="120"/>
            </w:pPr>
            <w:r>
              <w:t>Znajomość podstawowych zagadnień z zakresu: maszynoznawstwa, podstaw konstrukcji maszyn, rysunku technicznego, grafiki inżynierskiej, matematyki, wytrzymałości materiałów. Umiejętność obsługi komputera</w:t>
            </w:r>
          </w:p>
          <w:p w14:paraId="2B8B01C1" w14:textId="77777777" w:rsidR="003C281E" w:rsidRDefault="002444BF">
            <w:pPr>
              <w:pStyle w:val="TableParagraph"/>
              <w:spacing w:line="251" w:lineRule="exact"/>
              <w:ind w:left="61"/>
            </w:pPr>
            <w:r>
              <w:t>i programu Excel.</w:t>
            </w:r>
          </w:p>
        </w:tc>
      </w:tr>
      <w:tr w:rsidR="003C281E" w14:paraId="2B8B01C4" w14:textId="77777777">
        <w:trPr>
          <w:trHeight w:val="287"/>
        </w:trPr>
        <w:tc>
          <w:tcPr>
            <w:tcW w:w="9795" w:type="dxa"/>
            <w:gridSpan w:val="9"/>
            <w:tcBorders>
              <w:bottom w:val="single" w:sz="4" w:space="0" w:color="000000"/>
            </w:tcBorders>
            <w:shd w:val="clear" w:color="auto" w:fill="DDDDDD"/>
          </w:tcPr>
          <w:p w14:paraId="2B8B01C3" w14:textId="77777777" w:rsidR="003C281E" w:rsidRDefault="002444BF">
            <w:pPr>
              <w:pStyle w:val="TableParagraph"/>
              <w:spacing w:before="6" w:line="261" w:lineRule="exact"/>
              <w:ind w:left="71"/>
              <w:rPr>
                <w:b/>
              </w:rPr>
            </w:pPr>
            <w:r>
              <w:rPr>
                <w:b/>
              </w:rPr>
              <w:t>Efekty uczenia się w zakresie wiedzy, umiejętności oraz kompetencji społecznych</w:t>
            </w:r>
          </w:p>
        </w:tc>
      </w:tr>
      <w:tr w:rsidR="003C281E" w14:paraId="2B8B01CE" w14:textId="77777777">
        <w:trPr>
          <w:trHeight w:val="1343"/>
        </w:trPr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01C5" w14:textId="77777777" w:rsidR="003C281E" w:rsidRDefault="003C281E">
            <w:pPr>
              <w:pStyle w:val="TableParagraph"/>
              <w:rPr>
                <w:rFonts w:ascii="Times New Roman"/>
                <w:b/>
              </w:rPr>
            </w:pPr>
          </w:p>
          <w:p w14:paraId="2B8B01C6" w14:textId="77777777" w:rsidR="003C281E" w:rsidRDefault="002444BF">
            <w:pPr>
              <w:pStyle w:val="TableParagraph"/>
              <w:spacing w:before="147"/>
              <w:ind w:left="109" w:right="81" w:firstLine="240"/>
              <w:rPr>
                <w:b/>
              </w:rPr>
            </w:pPr>
            <w:r>
              <w:rPr>
                <w:b/>
              </w:rPr>
              <w:t>Efekty uczenia się:</w:t>
            </w:r>
          </w:p>
        </w:tc>
        <w:tc>
          <w:tcPr>
            <w:tcW w:w="5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01C7" w14:textId="77777777" w:rsidR="003C281E" w:rsidRDefault="003C281E">
            <w:pPr>
              <w:pStyle w:val="TableParagraph"/>
              <w:rPr>
                <w:rFonts w:ascii="Times New Roman"/>
                <w:b/>
              </w:rPr>
            </w:pPr>
          </w:p>
          <w:p w14:paraId="2B8B01C8" w14:textId="77777777" w:rsidR="003C281E" w:rsidRDefault="002444BF">
            <w:pPr>
              <w:pStyle w:val="TableParagraph"/>
              <w:spacing w:before="147"/>
              <w:ind w:left="305" w:right="305"/>
              <w:jc w:val="center"/>
              <w:rPr>
                <w:b/>
              </w:rPr>
            </w:pPr>
            <w:r>
              <w:rPr>
                <w:b/>
              </w:rPr>
              <w:t>Po realizowaniu przedmiotu</w:t>
            </w:r>
          </w:p>
          <w:p w14:paraId="2B8B01C9" w14:textId="77777777" w:rsidR="003C281E" w:rsidRDefault="002444BF">
            <w:pPr>
              <w:pStyle w:val="TableParagraph"/>
              <w:ind w:left="312" w:right="305"/>
              <w:jc w:val="center"/>
              <w:rPr>
                <w:b/>
              </w:rPr>
            </w:pPr>
            <w:r>
              <w:rPr>
                <w:b/>
              </w:rPr>
              <w:t>i potwierdzeniu osiągnięcia efektów uczenia się student: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01CA" w14:textId="77777777" w:rsidR="003C281E" w:rsidRDefault="003C281E">
            <w:pPr>
              <w:pStyle w:val="TableParagraph"/>
              <w:spacing w:before="1"/>
              <w:rPr>
                <w:rFonts w:ascii="Times New Roman"/>
                <w:b/>
                <w:sz w:val="23"/>
              </w:rPr>
            </w:pPr>
          </w:p>
          <w:p w14:paraId="2B8B01CB" w14:textId="77777777" w:rsidR="003C281E" w:rsidRDefault="002444BF">
            <w:pPr>
              <w:pStyle w:val="TableParagraph"/>
              <w:ind w:left="72" w:right="66" w:firstLine="2"/>
              <w:jc w:val="center"/>
              <w:rPr>
                <w:b/>
              </w:rPr>
            </w:pPr>
            <w:r>
              <w:rPr>
                <w:b/>
              </w:rPr>
              <w:t>Odniesienie do celów przedmiotu: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B01CC" w14:textId="77777777" w:rsidR="003C281E" w:rsidRDefault="002444BF">
            <w:pPr>
              <w:pStyle w:val="TableParagraph"/>
              <w:ind w:left="169" w:right="146"/>
              <w:jc w:val="center"/>
              <w:rPr>
                <w:b/>
              </w:rPr>
            </w:pPr>
            <w:r>
              <w:rPr>
                <w:b/>
                <w:spacing w:val="-1"/>
              </w:rPr>
              <w:t xml:space="preserve">Odniesienie </w:t>
            </w:r>
            <w:r>
              <w:rPr>
                <w:b/>
              </w:rPr>
              <w:t>do efektów uczenia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się</w:t>
            </w:r>
          </w:p>
          <w:p w14:paraId="2B8B01CD" w14:textId="77777777" w:rsidR="003C281E" w:rsidRDefault="002444BF">
            <w:pPr>
              <w:pStyle w:val="TableParagraph"/>
              <w:spacing w:line="270" w:lineRule="atLeast"/>
              <w:ind w:left="231" w:right="201" w:hanging="3"/>
              <w:jc w:val="center"/>
              <w:rPr>
                <w:b/>
              </w:rPr>
            </w:pPr>
            <w:r>
              <w:rPr>
                <w:b/>
              </w:rPr>
              <w:t xml:space="preserve">dla  </w:t>
            </w:r>
            <w:r>
              <w:rPr>
                <w:b/>
                <w:spacing w:val="-1"/>
              </w:rPr>
              <w:t>programu:</w:t>
            </w:r>
          </w:p>
        </w:tc>
      </w:tr>
      <w:tr w:rsidR="003C281E" w14:paraId="2B8B01D7" w14:textId="77777777">
        <w:trPr>
          <w:trHeight w:val="804"/>
        </w:trPr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01CF" w14:textId="77777777" w:rsidR="003C281E" w:rsidRDefault="003C281E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14:paraId="2B8B01D0" w14:textId="77777777" w:rsidR="003C281E" w:rsidRDefault="002444BF">
            <w:pPr>
              <w:pStyle w:val="TableParagraph"/>
              <w:spacing w:before="1"/>
              <w:ind w:left="434" w:right="424"/>
              <w:jc w:val="center"/>
              <w:rPr>
                <w:b/>
              </w:rPr>
            </w:pPr>
            <w:r>
              <w:rPr>
                <w:b/>
              </w:rPr>
              <w:t>EU1</w:t>
            </w:r>
          </w:p>
        </w:tc>
        <w:tc>
          <w:tcPr>
            <w:tcW w:w="5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01D1" w14:textId="77777777" w:rsidR="003C281E" w:rsidRDefault="002444BF">
            <w:pPr>
              <w:pStyle w:val="TableParagraph"/>
              <w:spacing w:line="264" w:lineRule="exact"/>
              <w:ind w:left="71"/>
            </w:pPr>
            <w:r>
              <w:t>ma poszerzoną wiedzę z matematyki umożliwiającą</w:t>
            </w:r>
          </w:p>
          <w:p w14:paraId="2B8B01D2" w14:textId="77777777" w:rsidR="003C281E" w:rsidRDefault="002444BF">
            <w:pPr>
              <w:pStyle w:val="TableParagraph"/>
              <w:spacing w:line="270" w:lineRule="atLeast"/>
              <w:ind w:left="71" w:right="937"/>
            </w:pPr>
            <w:r>
              <w:t>rozwiązywanie problemów w zakresie projektowania, wytwarzania i eksploatacji maszyn i urządzeń;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01D3" w14:textId="77777777" w:rsidR="003C281E" w:rsidRDefault="003C281E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14:paraId="2B8B01D4" w14:textId="77777777" w:rsidR="003C281E" w:rsidRDefault="002444BF">
            <w:pPr>
              <w:pStyle w:val="TableParagraph"/>
              <w:spacing w:before="1"/>
              <w:ind w:left="312"/>
              <w:rPr>
                <w:b/>
              </w:rPr>
            </w:pPr>
            <w:r>
              <w:rPr>
                <w:b/>
              </w:rPr>
              <w:t>C1.-C3.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B01D5" w14:textId="77777777" w:rsidR="003C281E" w:rsidRDefault="003C281E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14:paraId="2B8B01D6" w14:textId="77777777" w:rsidR="003C281E" w:rsidRDefault="002444BF">
            <w:pPr>
              <w:pStyle w:val="TableParagraph"/>
              <w:spacing w:before="1"/>
              <w:ind w:left="169" w:right="146"/>
              <w:jc w:val="center"/>
              <w:rPr>
                <w:b/>
              </w:rPr>
            </w:pPr>
            <w:r>
              <w:rPr>
                <w:b/>
              </w:rPr>
              <w:t>K_W01</w:t>
            </w:r>
          </w:p>
        </w:tc>
      </w:tr>
      <w:tr w:rsidR="003C281E" w14:paraId="2B8B01E0" w14:textId="77777777">
        <w:trPr>
          <w:trHeight w:val="1074"/>
        </w:trPr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01D8" w14:textId="77777777" w:rsidR="003C281E" w:rsidRDefault="003C281E">
            <w:pPr>
              <w:pStyle w:val="TableParagraph"/>
              <w:rPr>
                <w:rFonts w:ascii="Times New Roman"/>
                <w:b/>
              </w:rPr>
            </w:pPr>
          </w:p>
          <w:p w14:paraId="2B8B01D9" w14:textId="77777777" w:rsidR="003C281E" w:rsidRDefault="002444BF">
            <w:pPr>
              <w:pStyle w:val="TableParagraph"/>
              <w:spacing w:before="147"/>
              <w:ind w:left="434" w:right="424"/>
              <w:jc w:val="center"/>
              <w:rPr>
                <w:b/>
              </w:rPr>
            </w:pPr>
            <w:r>
              <w:rPr>
                <w:b/>
              </w:rPr>
              <w:t>EU2</w:t>
            </w:r>
          </w:p>
        </w:tc>
        <w:tc>
          <w:tcPr>
            <w:tcW w:w="5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01DA" w14:textId="77777777" w:rsidR="003C281E" w:rsidRDefault="002444BF">
            <w:pPr>
              <w:pStyle w:val="TableParagraph"/>
              <w:ind w:left="71" w:right="58"/>
              <w:jc w:val="both"/>
            </w:pPr>
            <w:r>
              <w:t>ma pogłębioną, podbudowaną teoretycznie wiedzę o materiałach inżynierskich stosowanych w budowie maszyn, badaniu ich właściwości, doborze i trendach rozwojowych w</w:t>
            </w:r>
          </w:p>
          <w:p w14:paraId="2B8B01DB" w14:textId="77777777" w:rsidR="003C281E" w:rsidRDefault="002444BF">
            <w:pPr>
              <w:pStyle w:val="TableParagraph"/>
              <w:spacing w:line="252" w:lineRule="exact"/>
              <w:ind w:left="71"/>
              <w:jc w:val="both"/>
            </w:pPr>
            <w:r>
              <w:t>tym zakresie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01DC" w14:textId="77777777" w:rsidR="003C281E" w:rsidRDefault="003C281E">
            <w:pPr>
              <w:pStyle w:val="TableParagraph"/>
              <w:rPr>
                <w:rFonts w:ascii="Times New Roman"/>
                <w:b/>
              </w:rPr>
            </w:pPr>
          </w:p>
          <w:p w14:paraId="2B8B01DD" w14:textId="77777777" w:rsidR="003C281E" w:rsidRDefault="002444BF">
            <w:pPr>
              <w:pStyle w:val="TableParagraph"/>
              <w:spacing w:before="147"/>
              <w:ind w:left="341"/>
              <w:rPr>
                <w:b/>
              </w:rPr>
            </w:pPr>
            <w:r>
              <w:rPr>
                <w:b/>
              </w:rPr>
              <w:t>C1.-C3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B01DE" w14:textId="77777777" w:rsidR="003C281E" w:rsidRDefault="003C281E">
            <w:pPr>
              <w:pStyle w:val="TableParagraph"/>
              <w:rPr>
                <w:rFonts w:ascii="Times New Roman"/>
                <w:b/>
              </w:rPr>
            </w:pPr>
          </w:p>
          <w:p w14:paraId="2B8B01DF" w14:textId="77777777" w:rsidR="003C281E" w:rsidRDefault="002444BF">
            <w:pPr>
              <w:pStyle w:val="TableParagraph"/>
              <w:spacing w:before="147"/>
              <w:ind w:left="169" w:right="146"/>
              <w:jc w:val="center"/>
              <w:rPr>
                <w:b/>
              </w:rPr>
            </w:pPr>
            <w:r>
              <w:rPr>
                <w:b/>
              </w:rPr>
              <w:t>K_W04</w:t>
            </w:r>
          </w:p>
        </w:tc>
      </w:tr>
      <w:tr w:rsidR="003C281E" w14:paraId="2B8B01E6" w14:textId="77777777">
        <w:trPr>
          <w:trHeight w:val="537"/>
        </w:trPr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01E1" w14:textId="77777777" w:rsidR="003C281E" w:rsidRDefault="002444BF">
            <w:pPr>
              <w:pStyle w:val="TableParagraph"/>
              <w:spacing w:before="131"/>
              <w:ind w:left="434" w:right="424"/>
              <w:jc w:val="center"/>
              <w:rPr>
                <w:b/>
              </w:rPr>
            </w:pPr>
            <w:r>
              <w:rPr>
                <w:b/>
              </w:rPr>
              <w:t>EU3</w:t>
            </w:r>
          </w:p>
        </w:tc>
        <w:tc>
          <w:tcPr>
            <w:tcW w:w="5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01E2" w14:textId="77777777" w:rsidR="003C281E" w:rsidRDefault="002444BF">
            <w:pPr>
              <w:pStyle w:val="TableParagraph"/>
              <w:spacing w:line="265" w:lineRule="exact"/>
              <w:ind w:left="71"/>
            </w:pPr>
            <w:r>
              <w:t>ma pogłębioną wiedzę w zakresie konstruowania maszyn także</w:t>
            </w:r>
          </w:p>
          <w:p w14:paraId="2B8B01E3" w14:textId="77777777" w:rsidR="003C281E" w:rsidRDefault="002444BF">
            <w:pPr>
              <w:pStyle w:val="TableParagraph"/>
              <w:spacing w:line="252" w:lineRule="exact"/>
              <w:ind w:left="71"/>
            </w:pPr>
            <w:r>
              <w:t>z wykorzystaniem techniki komputerowej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01E4" w14:textId="77777777" w:rsidR="003C281E" w:rsidRDefault="002444BF">
            <w:pPr>
              <w:pStyle w:val="TableParagraph"/>
              <w:spacing w:before="131"/>
              <w:ind w:left="341"/>
              <w:rPr>
                <w:b/>
              </w:rPr>
            </w:pPr>
            <w:r>
              <w:rPr>
                <w:b/>
              </w:rPr>
              <w:t>C1.-C3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B01E5" w14:textId="77777777" w:rsidR="003C281E" w:rsidRDefault="002444BF">
            <w:pPr>
              <w:pStyle w:val="TableParagraph"/>
              <w:spacing w:before="131"/>
              <w:ind w:left="169" w:right="146"/>
              <w:jc w:val="center"/>
              <w:rPr>
                <w:b/>
              </w:rPr>
            </w:pPr>
            <w:r>
              <w:rPr>
                <w:b/>
              </w:rPr>
              <w:t>K_W05</w:t>
            </w:r>
          </w:p>
        </w:tc>
      </w:tr>
      <w:tr w:rsidR="003C281E" w14:paraId="2B8B01EC" w14:textId="77777777">
        <w:trPr>
          <w:trHeight w:val="537"/>
        </w:trPr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01E7" w14:textId="77777777" w:rsidR="003C281E" w:rsidRDefault="002444BF">
            <w:pPr>
              <w:pStyle w:val="TableParagraph"/>
              <w:spacing w:before="131"/>
              <w:ind w:left="434" w:right="424"/>
              <w:jc w:val="center"/>
              <w:rPr>
                <w:b/>
              </w:rPr>
            </w:pPr>
            <w:r>
              <w:rPr>
                <w:b/>
              </w:rPr>
              <w:t>EU4</w:t>
            </w:r>
          </w:p>
        </w:tc>
        <w:tc>
          <w:tcPr>
            <w:tcW w:w="5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01E8" w14:textId="77777777" w:rsidR="003C281E" w:rsidRDefault="002444BF">
            <w:pPr>
              <w:pStyle w:val="TableParagraph"/>
              <w:spacing w:line="266" w:lineRule="exact"/>
              <w:ind w:left="71"/>
            </w:pPr>
            <w:r>
              <w:t>zna metody, techniki i narzędzia stosowane dla rozwiązywania</w:t>
            </w:r>
          </w:p>
          <w:p w14:paraId="2B8B01E9" w14:textId="77777777" w:rsidR="003C281E" w:rsidRDefault="002444BF">
            <w:pPr>
              <w:pStyle w:val="TableParagraph"/>
              <w:spacing w:line="252" w:lineRule="exact"/>
              <w:ind w:left="71"/>
            </w:pPr>
            <w:r>
              <w:t>zadań inżynierskich typowych dla realizowanej specjalności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01EA" w14:textId="77777777" w:rsidR="003C281E" w:rsidRDefault="002444BF">
            <w:pPr>
              <w:pStyle w:val="TableParagraph"/>
              <w:spacing w:before="131"/>
              <w:ind w:left="341"/>
              <w:rPr>
                <w:b/>
              </w:rPr>
            </w:pPr>
            <w:r>
              <w:rPr>
                <w:b/>
              </w:rPr>
              <w:t>C1.-C3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B01EB" w14:textId="77777777" w:rsidR="003C281E" w:rsidRDefault="002444BF">
            <w:pPr>
              <w:pStyle w:val="TableParagraph"/>
              <w:spacing w:before="131"/>
              <w:ind w:left="169" w:right="146"/>
              <w:jc w:val="center"/>
              <w:rPr>
                <w:b/>
              </w:rPr>
            </w:pPr>
            <w:r>
              <w:rPr>
                <w:b/>
              </w:rPr>
              <w:t>K_W10</w:t>
            </w:r>
          </w:p>
        </w:tc>
      </w:tr>
      <w:tr w:rsidR="003C281E" w14:paraId="2B8B01F8" w14:textId="77777777">
        <w:trPr>
          <w:trHeight w:val="1343"/>
        </w:trPr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01ED" w14:textId="77777777" w:rsidR="003C281E" w:rsidRDefault="003C281E">
            <w:pPr>
              <w:pStyle w:val="TableParagraph"/>
              <w:rPr>
                <w:rFonts w:ascii="Times New Roman"/>
                <w:b/>
              </w:rPr>
            </w:pPr>
          </w:p>
          <w:p w14:paraId="2B8B01EE" w14:textId="77777777" w:rsidR="003C281E" w:rsidRDefault="003C281E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14:paraId="2B8B01EF" w14:textId="77777777" w:rsidR="003C281E" w:rsidRDefault="002444BF">
            <w:pPr>
              <w:pStyle w:val="TableParagraph"/>
              <w:ind w:left="434" w:right="424"/>
              <w:jc w:val="center"/>
              <w:rPr>
                <w:b/>
              </w:rPr>
            </w:pPr>
            <w:r>
              <w:rPr>
                <w:b/>
              </w:rPr>
              <w:t>EU5</w:t>
            </w:r>
          </w:p>
        </w:tc>
        <w:tc>
          <w:tcPr>
            <w:tcW w:w="5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01F0" w14:textId="77777777" w:rsidR="003C281E" w:rsidRDefault="002444BF">
            <w:pPr>
              <w:pStyle w:val="TableParagraph"/>
              <w:ind w:left="71" w:right="59"/>
              <w:jc w:val="both"/>
            </w:pPr>
            <w:r>
              <w:t>sprawnie pozyskuje informacje z literatury, baz danych  i  innych źródeł, także w języku angielskim lub innym języku obcym; potrafi integrować uzyskane informacje,  dokonywać ich interpretacji, a także wyciągać wnioski oraz formułować</w:t>
            </w:r>
            <w:r>
              <w:rPr>
                <w:spacing w:val="2"/>
              </w:rPr>
              <w:t xml:space="preserve"> </w:t>
            </w:r>
            <w:r>
              <w:t>i</w:t>
            </w:r>
          </w:p>
          <w:p w14:paraId="2B8B01F1" w14:textId="77777777" w:rsidR="003C281E" w:rsidRDefault="002444BF">
            <w:pPr>
              <w:pStyle w:val="TableParagraph"/>
              <w:spacing w:line="252" w:lineRule="exact"/>
              <w:ind w:left="71"/>
              <w:jc w:val="both"/>
            </w:pPr>
            <w:r>
              <w:t>uzasadniać opinie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01F2" w14:textId="77777777" w:rsidR="003C281E" w:rsidRDefault="003C281E">
            <w:pPr>
              <w:pStyle w:val="TableParagraph"/>
              <w:rPr>
                <w:rFonts w:ascii="Times New Roman"/>
                <w:b/>
              </w:rPr>
            </w:pPr>
          </w:p>
          <w:p w14:paraId="2B8B01F3" w14:textId="77777777" w:rsidR="003C281E" w:rsidRDefault="003C281E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14:paraId="2B8B01F4" w14:textId="77777777" w:rsidR="003C281E" w:rsidRDefault="002444BF">
            <w:pPr>
              <w:pStyle w:val="TableParagraph"/>
              <w:ind w:left="341"/>
              <w:rPr>
                <w:b/>
              </w:rPr>
            </w:pPr>
            <w:r>
              <w:rPr>
                <w:b/>
              </w:rPr>
              <w:t>C1.-C3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B01F5" w14:textId="77777777" w:rsidR="003C281E" w:rsidRDefault="003C281E">
            <w:pPr>
              <w:pStyle w:val="TableParagraph"/>
              <w:rPr>
                <w:rFonts w:ascii="Times New Roman"/>
                <w:b/>
              </w:rPr>
            </w:pPr>
          </w:p>
          <w:p w14:paraId="2B8B01F6" w14:textId="77777777" w:rsidR="003C281E" w:rsidRDefault="003C281E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14:paraId="2B8B01F7" w14:textId="77777777" w:rsidR="003C281E" w:rsidRDefault="002444BF">
            <w:pPr>
              <w:pStyle w:val="TableParagraph"/>
              <w:ind w:left="169" w:right="146"/>
              <w:jc w:val="center"/>
              <w:rPr>
                <w:b/>
              </w:rPr>
            </w:pPr>
            <w:r>
              <w:rPr>
                <w:b/>
              </w:rPr>
              <w:t>K_U01</w:t>
            </w:r>
          </w:p>
        </w:tc>
      </w:tr>
      <w:tr w:rsidR="003C281E" w14:paraId="2B8B01FE" w14:textId="77777777">
        <w:trPr>
          <w:trHeight w:val="537"/>
        </w:trPr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01F9" w14:textId="77777777" w:rsidR="003C281E" w:rsidRDefault="002444BF">
            <w:pPr>
              <w:pStyle w:val="TableParagraph"/>
              <w:spacing w:before="131"/>
              <w:ind w:left="434" w:right="424"/>
              <w:jc w:val="center"/>
              <w:rPr>
                <w:b/>
              </w:rPr>
            </w:pPr>
            <w:r>
              <w:rPr>
                <w:b/>
              </w:rPr>
              <w:t>EU6</w:t>
            </w:r>
          </w:p>
        </w:tc>
        <w:tc>
          <w:tcPr>
            <w:tcW w:w="5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01FA" w14:textId="77777777" w:rsidR="003C281E" w:rsidRDefault="002444BF">
            <w:pPr>
              <w:pStyle w:val="TableParagraph"/>
              <w:spacing w:line="265" w:lineRule="exact"/>
              <w:ind w:left="71"/>
            </w:pPr>
            <w:r>
              <w:t>sprawnie porozumiewa się przy użyciu różnych technik w</w:t>
            </w:r>
          </w:p>
          <w:p w14:paraId="2B8B01FB" w14:textId="77777777" w:rsidR="003C281E" w:rsidRDefault="002444BF">
            <w:pPr>
              <w:pStyle w:val="TableParagraph"/>
              <w:spacing w:line="252" w:lineRule="exact"/>
              <w:ind w:left="71"/>
            </w:pPr>
            <w:r>
              <w:t>środowisku zawodowym oraz w innych środowiskach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01FC" w14:textId="77777777" w:rsidR="003C281E" w:rsidRDefault="002444BF">
            <w:pPr>
              <w:pStyle w:val="TableParagraph"/>
              <w:spacing w:before="131"/>
              <w:ind w:left="341"/>
              <w:rPr>
                <w:b/>
              </w:rPr>
            </w:pPr>
            <w:r>
              <w:rPr>
                <w:b/>
              </w:rPr>
              <w:t>C1.-C3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B01FD" w14:textId="77777777" w:rsidR="003C281E" w:rsidRDefault="002444BF">
            <w:pPr>
              <w:pStyle w:val="TableParagraph"/>
              <w:spacing w:before="131"/>
              <w:ind w:left="169" w:right="146"/>
              <w:jc w:val="center"/>
              <w:rPr>
                <w:b/>
              </w:rPr>
            </w:pPr>
            <w:r>
              <w:rPr>
                <w:b/>
              </w:rPr>
              <w:t>K_U02</w:t>
            </w:r>
          </w:p>
        </w:tc>
      </w:tr>
      <w:tr w:rsidR="003C281E" w14:paraId="2B8B0204" w14:textId="77777777">
        <w:trPr>
          <w:trHeight w:val="537"/>
        </w:trPr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01FF" w14:textId="77777777" w:rsidR="003C281E" w:rsidRDefault="002444BF">
            <w:pPr>
              <w:pStyle w:val="TableParagraph"/>
              <w:spacing w:before="131"/>
              <w:ind w:left="434" w:right="424"/>
              <w:jc w:val="center"/>
              <w:rPr>
                <w:b/>
              </w:rPr>
            </w:pPr>
            <w:r>
              <w:rPr>
                <w:b/>
              </w:rPr>
              <w:t>EU7</w:t>
            </w:r>
          </w:p>
        </w:tc>
        <w:tc>
          <w:tcPr>
            <w:tcW w:w="5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0200" w14:textId="77777777" w:rsidR="003C281E" w:rsidRDefault="002444BF">
            <w:pPr>
              <w:pStyle w:val="TableParagraph"/>
              <w:spacing w:line="265" w:lineRule="exact"/>
              <w:ind w:left="71"/>
            </w:pPr>
            <w:r>
              <w:t>potrafi realizować proces samokształcenia i określić jego</w:t>
            </w:r>
          </w:p>
          <w:p w14:paraId="2B8B0201" w14:textId="77777777" w:rsidR="003C281E" w:rsidRDefault="002444BF">
            <w:pPr>
              <w:pStyle w:val="TableParagraph"/>
              <w:spacing w:line="252" w:lineRule="exact"/>
              <w:ind w:left="71"/>
            </w:pPr>
            <w:r>
              <w:t>kierunek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0202" w14:textId="77777777" w:rsidR="003C281E" w:rsidRDefault="002444BF">
            <w:pPr>
              <w:pStyle w:val="TableParagraph"/>
              <w:spacing w:before="131"/>
              <w:ind w:left="341"/>
              <w:rPr>
                <w:b/>
              </w:rPr>
            </w:pPr>
            <w:r>
              <w:rPr>
                <w:b/>
              </w:rPr>
              <w:t>C1.-C3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B0203" w14:textId="77777777" w:rsidR="003C281E" w:rsidRDefault="002444BF">
            <w:pPr>
              <w:pStyle w:val="TableParagraph"/>
              <w:spacing w:before="131"/>
              <w:ind w:left="169" w:right="146"/>
              <w:jc w:val="center"/>
              <w:rPr>
                <w:b/>
              </w:rPr>
            </w:pPr>
            <w:r>
              <w:rPr>
                <w:b/>
              </w:rPr>
              <w:t>K_U05</w:t>
            </w:r>
          </w:p>
        </w:tc>
      </w:tr>
      <w:tr w:rsidR="003C281E" w14:paraId="2B8B020D" w14:textId="77777777">
        <w:trPr>
          <w:trHeight w:val="1070"/>
        </w:trPr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0205" w14:textId="77777777" w:rsidR="003C281E" w:rsidRDefault="003C281E">
            <w:pPr>
              <w:pStyle w:val="TableParagraph"/>
              <w:rPr>
                <w:rFonts w:ascii="Times New Roman"/>
                <w:b/>
              </w:rPr>
            </w:pPr>
          </w:p>
          <w:p w14:paraId="2B8B0206" w14:textId="77777777" w:rsidR="003C281E" w:rsidRDefault="002444BF">
            <w:pPr>
              <w:pStyle w:val="TableParagraph"/>
              <w:spacing w:before="147"/>
              <w:ind w:left="434" w:right="424"/>
              <w:jc w:val="center"/>
              <w:rPr>
                <w:b/>
              </w:rPr>
            </w:pPr>
            <w:r>
              <w:rPr>
                <w:b/>
              </w:rPr>
              <w:t>EU8</w:t>
            </w:r>
          </w:p>
        </w:tc>
        <w:tc>
          <w:tcPr>
            <w:tcW w:w="5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0207" w14:textId="77777777" w:rsidR="003C281E" w:rsidRDefault="002444BF">
            <w:pPr>
              <w:pStyle w:val="TableParagraph"/>
              <w:ind w:left="71" w:right="62"/>
              <w:jc w:val="both"/>
            </w:pPr>
            <w:r>
              <w:t>umie wykorzystać do formułowania i rozwiązywania zadań inżynierskich oraz prostych problemów badawczych różne umiejętnie wybrane metody analityczne, symulacyjne lub</w:t>
            </w:r>
          </w:p>
          <w:p w14:paraId="2B8B0208" w14:textId="77777777" w:rsidR="003C281E" w:rsidRDefault="002444BF">
            <w:pPr>
              <w:pStyle w:val="TableParagraph"/>
              <w:spacing w:line="248" w:lineRule="exact"/>
              <w:ind w:left="71"/>
            </w:pPr>
            <w:r>
              <w:t>eksperymentalne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0209" w14:textId="77777777" w:rsidR="003C281E" w:rsidRDefault="003C281E">
            <w:pPr>
              <w:pStyle w:val="TableParagraph"/>
              <w:rPr>
                <w:rFonts w:ascii="Times New Roman"/>
                <w:b/>
              </w:rPr>
            </w:pPr>
          </w:p>
          <w:p w14:paraId="2B8B020A" w14:textId="77777777" w:rsidR="003C281E" w:rsidRDefault="002444BF">
            <w:pPr>
              <w:pStyle w:val="TableParagraph"/>
              <w:spacing w:before="147"/>
              <w:ind w:left="341"/>
              <w:rPr>
                <w:b/>
              </w:rPr>
            </w:pPr>
            <w:r>
              <w:rPr>
                <w:b/>
              </w:rPr>
              <w:t>C1.-C3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B020B" w14:textId="77777777" w:rsidR="003C281E" w:rsidRDefault="003C281E">
            <w:pPr>
              <w:pStyle w:val="TableParagraph"/>
              <w:rPr>
                <w:rFonts w:ascii="Times New Roman"/>
                <w:b/>
              </w:rPr>
            </w:pPr>
          </w:p>
          <w:p w14:paraId="2B8B020C" w14:textId="77777777" w:rsidR="003C281E" w:rsidRDefault="002444BF">
            <w:pPr>
              <w:pStyle w:val="TableParagraph"/>
              <w:spacing w:before="147"/>
              <w:ind w:left="169" w:right="146"/>
              <w:jc w:val="center"/>
              <w:rPr>
                <w:b/>
              </w:rPr>
            </w:pPr>
            <w:r>
              <w:rPr>
                <w:b/>
              </w:rPr>
              <w:t>K_U09</w:t>
            </w:r>
          </w:p>
        </w:tc>
      </w:tr>
    </w:tbl>
    <w:p w14:paraId="2B8B020E" w14:textId="77777777" w:rsidR="003C281E" w:rsidRDefault="003C281E">
      <w:pPr>
        <w:jc w:val="center"/>
        <w:sectPr w:rsidR="003C281E">
          <w:footerReference w:type="default" r:id="rId7"/>
          <w:type w:val="continuous"/>
          <w:pgSz w:w="11910" w:h="16840"/>
          <w:pgMar w:top="620" w:right="720" w:bottom="660" w:left="1140" w:header="708" w:footer="472" w:gutter="0"/>
          <w:pgNumType w:start="1"/>
          <w:cols w:space="708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5782"/>
        <w:gridCol w:w="562"/>
        <w:gridCol w:w="710"/>
        <w:gridCol w:w="1421"/>
      </w:tblGrid>
      <w:tr w:rsidR="003C281E" w14:paraId="2B8B0217" w14:textId="77777777">
        <w:trPr>
          <w:trHeight w:val="806"/>
        </w:trPr>
        <w:tc>
          <w:tcPr>
            <w:tcW w:w="1311" w:type="dxa"/>
            <w:tcBorders>
              <w:left w:val="double" w:sz="1" w:space="0" w:color="000000"/>
            </w:tcBorders>
          </w:tcPr>
          <w:p w14:paraId="2B8B020F" w14:textId="77777777" w:rsidR="003C281E" w:rsidRDefault="003C281E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14:paraId="2B8B0210" w14:textId="77777777" w:rsidR="003C281E" w:rsidRDefault="002444BF">
            <w:pPr>
              <w:pStyle w:val="TableParagraph"/>
              <w:spacing w:before="1"/>
              <w:ind w:right="481"/>
              <w:jc w:val="right"/>
              <w:rPr>
                <w:b/>
              </w:rPr>
            </w:pPr>
            <w:r>
              <w:rPr>
                <w:b/>
              </w:rPr>
              <w:t>EU9</w:t>
            </w:r>
          </w:p>
        </w:tc>
        <w:tc>
          <w:tcPr>
            <w:tcW w:w="5782" w:type="dxa"/>
          </w:tcPr>
          <w:p w14:paraId="2B8B0211" w14:textId="77777777" w:rsidR="003C281E" w:rsidRDefault="002444BF">
            <w:pPr>
              <w:pStyle w:val="TableParagraph"/>
              <w:ind w:left="33"/>
            </w:pPr>
            <w:r>
              <w:t>potrafi uwzględnić aspekty systemowe i pozatechniczne, przy formułowaniu i testowaniu hipotez związanych z problemami</w:t>
            </w:r>
          </w:p>
          <w:p w14:paraId="2B8B0212" w14:textId="77777777" w:rsidR="003C281E" w:rsidRDefault="002444BF">
            <w:pPr>
              <w:pStyle w:val="TableParagraph"/>
              <w:spacing w:line="260" w:lineRule="exact"/>
              <w:ind w:left="33"/>
            </w:pPr>
            <w:r>
              <w:t>inżynierskimi i prostymi problemami badawczymi</w:t>
            </w:r>
          </w:p>
        </w:tc>
        <w:tc>
          <w:tcPr>
            <w:tcW w:w="1272" w:type="dxa"/>
            <w:gridSpan w:val="2"/>
          </w:tcPr>
          <w:p w14:paraId="2B8B0213" w14:textId="77777777" w:rsidR="003C281E" w:rsidRDefault="003C281E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14:paraId="2B8B0214" w14:textId="77777777" w:rsidR="003C281E" w:rsidRDefault="002444BF">
            <w:pPr>
              <w:pStyle w:val="TableParagraph"/>
              <w:spacing w:before="1"/>
              <w:ind w:left="340"/>
              <w:rPr>
                <w:b/>
              </w:rPr>
            </w:pPr>
            <w:r>
              <w:rPr>
                <w:b/>
              </w:rPr>
              <w:t>C1.-C3</w:t>
            </w:r>
          </w:p>
        </w:tc>
        <w:tc>
          <w:tcPr>
            <w:tcW w:w="1421" w:type="dxa"/>
            <w:tcBorders>
              <w:right w:val="double" w:sz="1" w:space="0" w:color="000000"/>
            </w:tcBorders>
          </w:tcPr>
          <w:p w14:paraId="2B8B0215" w14:textId="77777777" w:rsidR="003C281E" w:rsidRDefault="003C281E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14:paraId="2B8B0216" w14:textId="77777777" w:rsidR="003C281E" w:rsidRDefault="002444BF">
            <w:pPr>
              <w:pStyle w:val="TableParagraph"/>
              <w:spacing w:before="1"/>
              <w:ind w:left="237" w:right="216"/>
              <w:jc w:val="center"/>
              <w:rPr>
                <w:b/>
              </w:rPr>
            </w:pPr>
            <w:r>
              <w:rPr>
                <w:b/>
              </w:rPr>
              <w:t>K_U10</w:t>
            </w:r>
          </w:p>
        </w:tc>
      </w:tr>
      <w:tr w:rsidR="003C281E" w14:paraId="2B8B0220" w14:textId="77777777">
        <w:trPr>
          <w:trHeight w:val="806"/>
        </w:trPr>
        <w:tc>
          <w:tcPr>
            <w:tcW w:w="1311" w:type="dxa"/>
            <w:tcBorders>
              <w:left w:val="double" w:sz="1" w:space="0" w:color="000000"/>
            </w:tcBorders>
          </w:tcPr>
          <w:p w14:paraId="2B8B0218" w14:textId="77777777" w:rsidR="003C281E" w:rsidRDefault="003C281E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14:paraId="2B8B0219" w14:textId="77777777" w:rsidR="003C281E" w:rsidRDefault="002444BF">
            <w:pPr>
              <w:pStyle w:val="TableParagraph"/>
              <w:ind w:right="428"/>
              <w:jc w:val="right"/>
              <w:rPr>
                <w:b/>
              </w:rPr>
            </w:pPr>
            <w:r>
              <w:rPr>
                <w:b/>
              </w:rPr>
              <w:t>EU10</w:t>
            </w:r>
          </w:p>
        </w:tc>
        <w:tc>
          <w:tcPr>
            <w:tcW w:w="5782" w:type="dxa"/>
          </w:tcPr>
          <w:p w14:paraId="2B8B021A" w14:textId="77777777" w:rsidR="003C281E" w:rsidRDefault="002444BF">
            <w:pPr>
              <w:pStyle w:val="TableParagraph"/>
              <w:tabs>
                <w:tab w:val="left" w:pos="1305"/>
                <w:tab w:val="left" w:pos="1789"/>
                <w:tab w:val="left" w:pos="3301"/>
                <w:tab w:val="left" w:pos="3607"/>
                <w:tab w:val="left" w:pos="5177"/>
              </w:tabs>
              <w:ind w:left="33" w:right="58"/>
            </w:pPr>
            <w:r>
              <w:t>potrafi integrować wiedzę z zakresu dziedzin nauki i dyscyplin naukowych</w:t>
            </w:r>
            <w:r>
              <w:tab/>
              <w:t>do</w:t>
            </w:r>
            <w:r>
              <w:tab/>
              <w:t>formułowania</w:t>
            </w:r>
            <w:r>
              <w:tab/>
              <w:t>i</w:t>
            </w:r>
            <w:r>
              <w:tab/>
              <w:t>rozwiązywania</w:t>
            </w:r>
            <w:r>
              <w:tab/>
            </w:r>
            <w:r>
              <w:rPr>
                <w:spacing w:val="-4"/>
              </w:rPr>
              <w:t>zadań</w:t>
            </w:r>
          </w:p>
          <w:p w14:paraId="2B8B021B" w14:textId="77777777" w:rsidR="003C281E" w:rsidRDefault="002444BF">
            <w:pPr>
              <w:pStyle w:val="TableParagraph"/>
              <w:spacing w:line="260" w:lineRule="exact"/>
              <w:ind w:left="33"/>
            </w:pPr>
            <w:r>
              <w:t>inżynierskich</w:t>
            </w:r>
          </w:p>
        </w:tc>
        <w:tc>
          <w:tcPr>
            <w:tcW w:w="1272" w:type="dxa"/>
            <w:gridSpan w:val="2"/>
          </w:tcPr>
          <w:p w14:paraId="2B8B021C" w14:textId="77777777" w:rsidR="003C281E" w:rsidRDefault="003C281E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14:paraId="2B8B021D" w14:textId="77777777" w:rsidR="003C281E" w:rsidRDefault="002444BF">
            <w:pPr>
              <w:pStyle w:val="TableParagraph"/>
              <w:ind w:left="340"/>
              <w:rPr>
                <w:b/>
              </w:rPr>
            </w:pPr>
            <w:r>
              <w:rPr>
                <w:b/>
              </w:rPr>
              <w:t>C1.-C3</w:t>
            </w:r>
          </w:p>
        </w:tc>
        <w:tc>
          <w:tcPr>
            <w:tcW w:w="1421" w:type="dxa"/>
            <w:tcBorders>
              <w:right w:val="double" w:sz="1" w:space="0" w:color="000000"/>
            </w:tcBorders>
          </w:tcPr>
          <w:p w14:paraId="2B8B021E" w14:textId="77777777" w:rsidR="003C281E" w:rsidRDefault="003C281E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14:paraId="2B8B021F" w14:textId="77777777" w:rsidR="003C281E" w:rsidRDefault="002444BF">
            <w:pPr>
              <w:pStyle w:val="TableParagraph"/>
              <w:ind w:left="237" w:right="216"/>
              <w:jc w:val="center"/>
              <w:rPr>
                <w:b/>
              </w:rPr>
            </w:pPr>
            <w:r>
              <w:rPr>
                <w:b/>
              </w:rPr>
              <w:t>K_U11</w:t>
            </w:r>
          </w:p>
        </w:tc>
      </w:tr>
      <w:tr w:rsidR="003C281E" w14:paraId="2B8B0229" w14:textId="77777777">
        <w:trPr>
          <w:trHeight w:val="1070"/>
        </w:trPr>
        <w:tc>
          <w:tcPr>
            <w:tcW w:w="1311" w:type="dxa"/>
            <w:tcBorders>
              <w:left w:val="double" w:sz="1" w:space="0" w:color="000000"/>
            </w:tcBorders>
          </w:tcPr>
          <w:p w14:paraId="2B8B0221" w14:textId="77777777" w:rsidR="003C281E" w:rsidRDefault="003C281E">
            <w:pPr>
              <w:pStyle w:val="TableParagraph"/>
              <w:rPr>
                <w:rFonts w:ascii="Times New Roman"/>
                <w:b/>
              </w:rPr>
            </w:pPr>
          </w:p>
          <w:p w14:paraId="2B8B0222" w14:textId="77777777" w:rsidR="003C281E" w:rsidRDefault="002444BF">
            <w:pPr>
              <w:pStyle w:val="TableParagraph"/>
              <w:spacing w:before="139"/>
              <w:ind w:right="428"/>
              <w:jc w:val="right"/>
              <w:rPr>
                <w:b/>
              </w:rPr>
            </w:pPr>
            <w:r>
              <w:rPr>
                <w:b/>
              </w:rPr>
              <w:t>EU11</w:t>
            </w:r>
          </w:p>
        </w:tc>
        <w:tc>
          <w:tcPr>
            <w:tcW w:w="5782" w:type="dxa"/>
          </w:tcPr>
          <w:p w14:paraId="2B8B0223" w14:textId="77777777" w:rsidR="003C281E" w:rsidRDefault="002444BF">
            <w:pPr>
              <w:pStyle w:val="TableParagraph"/>
              <w:ind w:left="33" w:right="58"/>
              <w:jc w:val="both"/>
            </w:pPr>
            <w:r>
              <w:t>potrafi wykorzystać nowe osiągnięcia techniki i technologii w obrębie maszyn i urządzeń, uprzednio oceniając ich przydatność i możliwość wykorzystania w zakresie</w:t>
            </w:r>
            <w:r>
              <w:rPr>
                <w:spacing w:val="3"/>
              </w:rPr>
              <w:t xml:space="preserve"> </w:t>
            </w:r>
            <w:r>
              <w:t>realizowanej</w:t>
            </w:r>
          </w:p>
          <w:p w14:paraId="2B8B0224" w14:textId="77777777" w:rsidR="003C281E" w:rsidRDefault="002444BF">
            <w:pPr>
              <w:pStyle w:val="TableParagraph"/>
              <w:spacing w:line="256" w:lineRule="exact"/>
              <w:ind w:left="33"/>
            </w:pPr>
            <w:r>
              <w:t>specjalności</w:t>
            </w:r>
          </w:p>
        </w:tc>
        <w:tc>
          <w:tcPr>
            <w:tcW w:w="1272" w:type="dxa"/>
            <w:gridSpan w:val="2"/>
          </w:tcPr>
          <w:p w14:paraId="2B8B0225" w14:textId="77777777" w:rsidR="003C281E" w:rsidRDefault="003C281E">
            <w:pPr>
              <w:pStyle w:val="TableParagraph"/>
              <w:rPr>
                <w:rFonts w:ascii="Times New Roman"/>
                <w:b/>
              </w:rPr>
            </w:pPr>
          </w:p>
          <w:p w14:paraId="2B8B0226" w14:textId="77777777" w:rsidR="003C281E" w:rsidRDefault="002444BF">
            <w:pPr>
              <w:pStyle w:val="TableParagraph"/>
              <w:spacing w:before="139"/>
              <w:ind w:left="340"/>
              <w:rPr>
                <w:b/>
              </w:rPr>
            </w:pPr>
            <w:r>
              <w:rPr>
                <w:b/>
              </w:rPr>
              <w:t>C1.-C3</w:t>
            </w:r>
          </w:p>
        </w:tc>
        <w:tc>
          <w:tcPr>
            <w:tcW w:w="1421" w:type="dxa"/>
            <w:tcBorders>
              <w:right w:val="double" w:sz="1" w:space="0" w:color="000000"/>
            </w:tcBorders>
          </w:tcPr>
          <w:p w14:paraId="2B8B0227" w14:textId="77777777" w:rsidR="003C281E" w:rsidRDefault="003C281E">
            <w:pPr>
              <w:pStyle w:val="TableParagraph"/>
              <w:rPr>
                <w:rFonts w:ascii="Times New Roman"/>
                <w:b/>
              </w:rPr>
            </w:pPr>
          </w:p>
          <w:p w14:paraId="2B8B0228" w14:textId="77777777" w:rsidR="003C281E" w:rsidRDefault="002444BF">
            <w:pPr>
              <w:pStyle w:val="TableParagraph"/>
              <w:spacing w:before="139"/>
              <w:ind w:left="237" w:right="216"/>
              <w:jc w:val="center"/>
              <w:rPr>
                <w:b/>
              </w:rPr>
            </w:pPr>
            <w:r>
              <w:rPr>
                <w:b/>
              </w:rPr>
              <w:t>K_U12</w:t>
            </w:r>
          </w:p>
        </w:tc>
      </w:tr>
      <w:tr w:rsidR="003C281E" w14:paraId="2B8B0232" w14:textId="77777777">
        <w:trPr>
          <w:trHeight w:val="805"/>
        </w:trPr>
        <w:tc>
          <w:tcPr>
            <w:tcW w:w="1311" w:type="dxa"/>
            <w:tcBorders>
              <w:left w:val="double" w:sz="1" w:space="0" w:color="000000"/>
            </w:tcBorders>
          </w:tcPr>
          <w:p w14:paraId="2B8B022A" w14:textId="77777777" w:rsidR="003C281E" w:rsidRDefault="003C281E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14:paraId="2B8B022B" w14:textId="77777777" w:rsidR="003C281E" w:rsidRDefault="002444BF">
            <w:pPr>
              <w:pStyle w:val="TableParagraph"/>
              <w:ind w:right="428"/>
              <w:jc w:val="right"/>
              <w:rPr>
                <w:b/>
              </w:rPr>
            </w:pPr>
            <w:r>
              <w:rPr>
                <w:b/>
              </w:rPr>
              <w:t>EU12</w:t>
            </w:r>
          </w:p>
        </w:tc>
        <w:tc>
          <w:tcPr>
            <w:tcW w:w="5782" w:type="dxa"/>
          </w:tcPr>
          <w:p w14:paraId="2B8B022C" w14:textId="77777777" w:rsidR="003C281E" w:rsidRDefault="002444BF">
            <w:pPr>
              <w:pStyle w:val="TableParagraph"/>
              <w:spacing w:line="235" w:lineRule="auto"/>
              <w:ind w:left="33"/>
            </w:pPr>
            <w:r>
              <w:t>zna i stosuje zasady bezpieczeństwa związane z pracą w środowisku przemysłowym; ma dobre przygotowanie do tej</w:t>
            </w:r>
          </w:p>
          <w:p w14:paraId="2B8B022D" w14:textId="77777777" w:rsidR="003C281E" w:rsidRDefault="002444BF">
            <w:pPr>
              <w:pStyle w:val="TableParagraph"/>
              <w:spacing w:line="260" w:lineRule="exact"/>
              <w:ind w:left="33"/>
            </w:pPr>
            <w:r>
              <w:t>pracy</w:t>
            </w:r>
          </w:p>
        </w:tc>
        <w:tc>
          <w:tcPr>
            <w:tcW w:w="1272" w:type="dxa"/>
            <w:gridSpan w:val="2"/>
          </w:tcPr>
          <w:p w14:paraId="2B8B022E" w14:textId="77777777" w:rsidR="003C281E" w:rsidRDefault="003C281E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14:paraId="2B8B022F" w14:textId="77777777" w:rsidR="003C281E" w:rsidRDefault="002444BF">
            <w:pPr>
              <w:pStyle w:val="TableParagraph"/>
              <w:ind w:left="340"/>
              <w:rPr>
                <w:b/>
              </w:rPr>
            </w:pPr>
            <w:r>
              <w:rPr>
                <w:b/>
              </w:rPr>
              <w:t>C1.-C3</w:t>
            </w:r>
          </w:p>
        </w:tc>
        <w:tc>
          <w:tcPr>
            <w:tcW w:w="1421" w:type="dxa"/>
            <w:tcBorders>
              <w:right w:val="double" w:sz="1" w:space="0" w:color="000000"/>
            </w:tcBorders>
          </w:tcPr>
          <w:p w14:paraId="2B8B0230" w14:textId="77777777" w:rsidR="003C281E" w:rsidRDefault="003C281E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14:paraId="2B8B0231" w14:textId="77777777" w:rsidR="003C281E" w:rsidRDefault="002444BF">
            <w:pPr>
              <w:pStyle w:val="TableParagraph"/>
              <w:ind w:left="237" w:right="216"/>
              <w:jc w:val="center"/>
              <w:rPr>
                <w:b/>
              </w:rPr>
            </w:pPr>
            <w:r>
              <w:rPr>
                <w:b/>
              </w:rPr>
              <w:t>K_U13</w:t>
            </w:r>
          </w:p>
        </w:tc>
      </w:tr>
      <w:tr w:rsidR="003C281E" w14:paraId="2B8B023B" w14:textId="77777777">
        <w:trPr>
          <w:trHeight w:val="1075"/>
        </w:trPr>
        <w:tc>
          <w:tcPr>
            <w:tcW w:w="1311" w:type="dxa"/>
            <w:tcBorders>
              <w:left w:val="double" w:sz="1" w:space="0" w:color="000000"/>
            </w:tcBorders>
          </w:tcPr>
          <w:p w14:paraId="2B8B0233" w14:textId="77777777" w:rsidR="003C281E" w:rsidRDefault="003C281E">
            <w:pPr>
              <w:pStyle w:val="TableParagraph"/>
              <w:rPr>
                <w:rFonts w:ascii="Times New Roman"/>
                <w:b/>
              </w:rPr>
            </w:pPr>
          </w:p>
          <w:p w14:paraId="2B8B0234" w14:textId="77777777" w:rsidR="003C281E" w:rsidRDefault="002444BF">
            <w:pPr>
              <w:pStyle w:val="TableParagraph"/>
              <w:spacing w:before="139"/>
              <w:ind w:right="428"/>
              <w:jc w:val="right"/>
              <w:rPr>
                <w:b/>
              </w:rPr>
            </w:pPr>
            <w:r>
              <w:rPr>
                <w:b/>
              </w:rPr>
              <w:t>EU13</w:t>
            </w:r>
          </w:p>
        </w:tc>
        <w:tc>
          <w:tcPr>
            <w:tcW w:w="5782" w:type="dxa"/>
          </w:tcPr>
          <w:p w14:paraId="2B8B0235" w14:textId="77777777" w:rsidR="003C281E" w:rsidRDefault="002444BF">
            <w:pPr>
              <w:pStyle w:val="TableParagraph"/>
              <w:ind w:left="33" w:right="60"/>
              <w:jc w:val="both"/>
            </w:pPr>
            <w:r>
              <w:t>krytycznie analizuje i ocenia sposoby funkcjonowania rozwiązań technicznych: urządzeń, obiektów, systemów, procesów i usług typowych w zakresie</w:t>
            </w:r>
            <w:r>
              <w:rPr>
                <w:spacing w:val="35"/>
              </w:rPr>
              <w:t xml:space="preserve"> </w:t>
            </w:r>
            <w:r>
              <w:t>realizowanej</w:t>
            </w:r>
          </w:p>
          <w:p w14:paraId="2B8B0236" w14:textId="77777777" w:rsidR="003C281E" w:rsidRDefault="002444BF">
            <w:pPr>
              <w:pStyle w:val="TableParagraph"/>
              <w:spacing w:line="260" w:lineRule="exact"/>
              <w:ind w:left="33"/>
            </w:pPr>
            <w:r>
              <w:t>specjalności</w:t>
            </w:r>
          </w:p>
        </w:tc>
        <w:tc>
          <w:tcPr>
            <w:tcW w:w="1272" w:type="dxa"/>
            <w:gridSpan w:val="2"/>
          </w:tcPr>
          <w:p w14:paraId="2B8B0237" w14:textId="77777777" w:rsidR="003C281E" w:rsidRDefault="003C281E">
            <w:pPr>
              <w:pStyle w:val="TableParagraph"/>
              <w:rPr>
                <w:rFonts w:ascii="Times New Roman"/>
                <w:b/>
              </w:rPr>
            </w:pPr>
          </w:p>
          <w:p w14:paraId="2B8B0238" w14:textId="77777777" w:rsidR="003C281E" w:rsidRDefault="002444BF">
            <w:pPr>
              <w:pStyle w:val="TableParagraph"/>
              <w:spacing w:before="139"/>
              <w:ind w:left="340"/>
              <w:rPr>
                <w:b/>
              </w:rPr>
            </w:pPr>
            <w:r>
              <w:rPr>
                <w:b/>
              </w:rPr>
              <w:t>C1.-C3</w:t>
            </w:r>
          </w:p>
        </w:tc>
        <w:tc>
          <w:tcPr>
            <w:tcW w:w="1421" w:type="dxa"/>
            <w:tcBorders>
              <w:right w:val="double" w:sz="1" w:space="0" w:color="000000"/>
            </w:tcBorders>
          </w:tcPr>
          <w:p w14:paraId="2B8B0239" w14:textId="77777777" w:rsidR="003C281E" w:rsidRDefault="003C281E">
            <w:pPr>
              <w:pStyle w:val="TableParagraph"/>
              <w:rPr>
                <w:rFonts w:ascii="Times New Roman"/>
                <w:b/>
              </w:rPr>
            </w:pPr>
          </w:p>
          <w:p w14:paraId="2B8B023A" w14:textId="77777777" w:rsidR="003C281E" w:rsidRDefault="002444BF">
            <w:pPr>
              <w:pStyle w:val="TableParagraph"/>
              <w:spacing w:before="139"/>
              <w:ind w:left="237" w:right="216"/>
              <w:jc w:val="center"/>
              <w:rPr>
                <w:b/>
              </w:rPr>
            </w:pPr>
            <w:r>
              <w:rPr>
                <w:b/>
              </w:rPr>
              <w:t>K_U17</w:t>
            </w:r>
          </w:p>
        </w:tc>
      </w:tr>
      <w:tr w:rsidR="003C281E" w14:paraId="2B8B0241" w14:textId="77777777">
        <w:trPr>
          <w:trHeight w:val="537"/>
        </w:trPr>
        <w:tc>
          <w:tcPr>
            <w:tcW w:w="1311" w:type="dxa"/>
            <w:tcBorders>
              <w:left w:val="double" w:sz="1" w:space="0" w:color="000000"/>
            </w:tcBorders>
          </w:tcPr>
          <w:p w14:paraId="2B8B023C" w14:textId="77777777" w:rsidR="003C281E" w:rsidRDefault="002444BF">
            <w:pPr>
              <w:pStyle w:val="TableParagraph"/>
              <w:spacing w:before="123"/>
              <w:ind w:right="428"/>
              <w:jc w:val="right"/>
              <w:rPr>
                <w:b/>
              </w:rPr>
            </w:pPr>
            <w:r>
              <w:rPr>
                <w:b/>
              </w:rPr>
              <w:t>EU14</w:t>
            </w:r>
          </w:p>
        </w:tc>
        <w:tc>
          <w:tcPr>
            <w:tcW w:w="5782" w:type="dxa"/>
          </w:tcPr>
          <w:p w14:paraId="2B8B023D" w14:textId="77777777" w:rsidR="003C281E" w:rsidRDefault="002444BF">
            <w:pPr>
              <w:pStyle w:val="TableParagraph"/>
              <w:spacing w:line="257" w:lineRule="exact"/>
              <w:ind w:left="33"/>
            </w:pPr>
            <w:r>
              <w:t xml:space="preserve">identyfikuje    i    opisuje    problemy    inżynierskie    w </w:t>
            </w:r>
            <w:r>
              <w:rPr>
                <w:spacing w:val="9"/>
              </w:rPr>
              <w:t xml:space="preserve"> </w:t>
            </w:r>
            <w:r>
              <w:t>zakresie</w:t>
            </w:r>
          </w:p>
          <w:p w14:paraId="2B8B023E" w14:textId="77777777" w:rsidR="003C281E" w:rsidRDefault="002444BF">
            <w:pPr>
              <w:pStyle w:val="TableParagraph"/>
              <w:spacing w:line="260" w:lineRule="exact"/>
              <w:ind w:left="33"/>
            </w:pPr>
            <w:r>
              <w:t>realizowanej specjalności oraz potrafi je rozwiązywać i</w:t>
            </w:r>
            <w:r>
              <w:rPr>
                <w:spacing w:val="-17"/>
              </w:rPr>
              <w:t xml:space="preserve"> </w:t>
            </w:r>
            <w:r>
              <w:t>ulepszać</w:t>
            </w:r>
          </w:p>
        </w:tc>
        <w:tc>
          <w:tcPr>
            <w:tcW w:w="1272" w:type="dxa"/>
            <w:gridSpan w:val="2"/>
          </w:tcPr>
          <w:p w14:paraId="2B8B023F" w14:textId="77777777" w:rsidR="003C281E" w:rsidRDefault="002444BF">
            <w:pPr>
              <w:pStyle w:val="TableParagraph"/>
              <w:spacing w:before="123"/>
              <w:ind w:left="340"/>
              <w:rPr>
                <w:b/>
              </w:rPr>
            </w:pPr>
            <w:r>
              <w:rPr>
                <w:b/>
              </w:rPr>
              <w:t>C1.-C3</w:t>
            </w:r>
          </w:p>
        </w:tc>
        <w:tc>
          <w:tcPr>
            <w:tcW w:w="1421" w:type="dxa"/>
            <w:tcBorders>
              <w:right w:val="double" w:sz="1" w:space="0" w:color="000000"/>
            </w:tcBorders>
          </w:tcPr>
          <w:p w14:paraId="2B8B0240" w14:textId="77777777" w:rsidR="003C281E" w:rsidRDefault="002444BF">
            <w:pPr>
              <w:pStyle w:val="TableParagraph"/>
              <w:spacing w:before="123"/>
              <w:ind w:left="237" w:right="216"/>
              <w:jc w:val="center"/>
              <w:rPr>
                <w:b/>
              </w:rPr>
            </w:pPr>
            <w:r>
              <w:rPr>
                <w:b/>
              </w:rPr>
              <w:t>K_U18</w:t>
            </w:r>
          </w:p>
        </w:tc>
      </w:tr>
      <w:tr w:rsidR="003C281E" w14:paraId="2B8B024A" w14:textId="77777777">
        <w:trPr>
          <w:trHeight w:val="1075"/>
        </w:trPr>
        <w:tc>
          <w:tcPr>
            <w:tcW w:w="1311" w:type="dxa"/>
            <w:tcBorders>
              <w:left w:val="double" w:sz="1" w:space="0" w:color="000000"/>
            </w:tcBorders>
          </w:tcPr>
          <w:p w14:paraId="2B8B0242" w14:textId="77777777" w:rsidR="003C281E" w:rsidRDefault="003C281E">
            <w:pPr>
              <w:pStyle w:val="TableParagraph"/>
              <w:rPr>
                <w:rFonts w:ascii="Times New Roman"/>
                <w:b/>
              </w:rPr>
            </w:pPr>
          </w:p>
          <w:p w14:paraId="2B8B0243" w14:textId="77777777" w:rsidR="003C281E" w:rsidRDefault="002444BF">
            <w:pPr>
              <w:pStyle w:val="TableParagraph"/>
              <w:spacing w:before="139"/>
              <w:ind w:right="428"/>
              <w:jc w:val="right"/>
              <w:rPr>
                <w:b/>
              </w:rPr>
            </w:pPr>
            <w:r>
              <w:rPr>
                <w:b/>
              </w:rPr>
              <w:t>EU15</w:t>
            </w:r>
          </w:p>
        </w:tc>
        <w:tc>
          <w:tcPr>
            <w:tcW w:w="5782" w:type="dxa"/>
          </w:tcPr>
          <w:p w14:paraId="2B8B0244" w14:textId="77777777" w:rsidR="003C281E" w:rsidRDefault="002444BF">
            <w:pPr>
              <w:pStyle w:val="TableParagraph"/>
              <w:ind w:left="33"/>
            </w:pPr>
            <w:r>
              <w:t>ocenia przydatność i prawidłowo wybiera metody i narzędzia najlepiej nadające się do rozwiązywania zadań inżynierskich</w:t>
            </w:r>
          </w:p>
          <w:p w14:paraId="2B8B0245" w14:textId="77777777" w:rsidR="003C281E" w:rsidRDefault="002444BF">
            <w:pPr>
              <w:pStyle w:val="TableParagraph"/>
              <w:spacing w:line="270" w:lineRule="atLeast"/>
              <w:ind w:left="33"/>
            </w:pPr>
            <w:r>
              <w:t>właściwych dla realizowanej specjalności, nie wyłączając zadań nietypowych</w:t>
            </w:r>
          </w:p>
        </w:tc>
        <w:tc>
          <w:tcPr>
            <w:tcW w:w="1272" w:type="dxa"/>
            <w:gridSpan w:val="2"/>
          </w:tcPr>
          <w:p w14:paraId="2B8B0246" w14:textId="77777777" w:rsidR="003C281E" w:rsidRDefault="003C281E">
            <w:pPr>
              <w:pStyle w:val="TableParagraph"/>
              <w:rPr>
                <w:rFonts w:ascii="Times New Roman"/>
                <w:b/>
              </w:rPr>
            </w:pPr>
          </w:p>
          <w:p w14:paraId="2B8B0247" w14:textId="77777777" w:rsidR="003C281E" w:rsidRDefault="002444BF">
            <w:pPr>
              <w:pStyle w:val="TableParagraph"/>
              <w:spacing w:before="139"/>
              <w:ind w:left="340"/>
              <w:rPr>
                <w:b/>
              </w:rPr>
            </w:pPr>
            <w:r>
              <w:rPr>
                <w:b/>
              </w:rPr>
              <w:t>C1.-C3</w:t>
            </w:r>
          </w:p>
        </w:tc>
        <w:tc>
          <w:tcPr>
            <w:tcW w:w="1421" w:type="dxa"/>
            <w:tcBorders>
              <w:right w:val="double" w:sz="1" w:space="0" w:color="000000"/>
            </w:tcBorders>
          </w:tcPr>
          <w:p w14:paraId="2B8B0248" w14:textId="77777777" w:rsidR="003C281E" w:rsidRDefault="003C281E">
            <w:pPr>
              <w:pStyle w:val="TableParagraph"/>
              <w:rPr>
                <w:rFonts w:ascii="Times New Roman"/>
                <w:b/>
              </w:rPr>
            </w:pPr>
          </w:p>
          <w:p w14:paraId="2B8B0249" w14:textId="77777777" w:rsidR="003C281E" w:rsidRDefault="002444BF">
            <w:pPr>
              <w:pStyle w:val="TableParagraph"/>
              <w:spacing w:before="139"/>
              <w:ind w:left="237" w:right="216"/>
              <w:jc w:val="center"/>
              <w:rPr>
                <w:b/>
              </w:rPr>
            </w:pPr>
            <w:r>
              <w:rPr>
                <w:b/>
              </w:rPr>
              <w:t>K_U19</w:t>
            </w:r>
          </w:p>
        </w:tc>
      </w:tr>
      <w:tr w:rsidR="003C281E" w14:paraId="2B8B0253" w14:textId="77777777">
        <w:trPr>
          <w:trHeight w:val="803"/>
        </w:trPr>
        <w:tc>
          <w:tcPr>
            <w:tcW w:w="1311" w:type="dxa"/>
            <w:tcBorders>
              <w:left w:val="double" w:sz="1" w:space="0" w:color="000000"/>
            </w:tcBorders>
          </w:tcPr>
          <w:p w14:paraId="2B8B024B" w14:textId="77777777" w:rsidR="003C281E" w:rsidRDefault="003C281E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14:paraId="2B8B024C" w14:textId="77777777" w:rsidR="003C281E" w:rsidRDefault="002444BF">
            <w:pPr>
              <w:pStyle w:val="TableParagraph"/>
              <w:spacing w:before="1"/>
              <w:ind w:right="428"/>
              <w:jc w:val="right"/>
              <w:rPr>
                <w:b/>
              </w:rPr>
            </w:pPr>
            <w:r>
              <w:rPr>
                <w:b/>
              </w:rPr>
              <w:t>EU16</w:t>
            </w:r>
          </w:p>
        </w:tc>
        <w:tc>
          <w:tcPr>
            <w:tcW w:w="5782" w:type="dxa"/>
          </w:tcPr>
          <w:p w14:paraId="2B8B024D" w14:textId="77777777" w:rsidR="003C281E" w:rsidRDefault="002444BF">
            <w:pPr>
              <w:pStyle w:val="TableParagraph"/>
              <w:ind w:left="33"/>
            </w:pPr>
            <w:r>
              <w:t>ma świadomość potrzeby uzupełniania wiedzy specjalistycznej przez całe życie i potrafi dobrać właściwe źródła wiedzy i</w:t>
            </w:r>
          </w:p>
          <w:p w14:paraId="2B8B024E" w14:textId="77777777" w:rsidR="003C281E" w:rsidRDefault="002444BF">
            <w:pPr>
              <w:pStyle w:val="TableParagraph"/>
              <w:spacing w:line="260" w:lineRule="exact"/>
              <w:ind w:left="33"/>
            </w:pPr>
            <w:r>
              <w:t>metody uczenia dla siebie i innych</w:t>
            </w:r>
          </w:p>
        </w:tc>
        <w:tc>
          <w:tcPr>
            <w:tcW w:w="1272" w:type="dxa"/>
            <w:gridSpan w:val="2"/>
          </w:tcPr>
          <w:p w14:paraId="2B8B024F" w14:textId="77777777" w:rsidR="003C281E" w:rsidRDefault="003C281E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14:paraId="2B8B0250" w14:textId="77777777" w:rsidR="003C281E" w:rsidRDefault="002444BF">
            <w:pPr>
              <w:pStyle w:val="TableParagraph"/>
              <w:spacing w:before="1"/>
              <w:ind w:left="340"/>
              <w:rPr>
                <w:b/>
              </w:rPr>
            </w:pPr>
            <w:r>
              <w:rPr>
                <w:b/>
              </w:rPr>
              <w:t>C1.-C3</w:t>
            </w:r>
          </w:p>
        </w:tc>
        <w:tc>
          <w:tcPr>
            <w:tcW w:w="1421" w:type="dxa"/>
            <w:tcBorders>
              <w:right w:val="double" w:sz="1" w:space="0" w:color="000000"/>
            </w:tcBorders>
          </w:tcPr>
          <w:p w14:paraId="2B8B0251" w14:textId="77777777" w:rsidR="003C281E" w:rsidRDefault="003C281E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14:paraId="2B8B0252" w14:textId="77777777" w:rsidR="003C281E" w:rsidRDefault="002444BF">
            <w:pPr>
              <w:pStyle w:val="TableParagraph"/>
              <w:spacing w:before="1"/>
              <w:ind w:left="237" w:right="211"/>
              <w:jc w:val="center"/>
              <w:rPr>
                <w:b/>
              </w:rPr>
            </w:pPr>
            <w:r>
              <w:rPr>
                <w:b/>
              </w:rPr>
              <w:t>K_K01</w:t>
            </w:r>
          </w:p>
        </w:tc>
      </w:tr>
      <w:tr w:rsidR="003C281E" w14:paraId="2B8B025C" w14:textId="77777777">
        <w:trPr>
          <w:trHeight w:val="806"/>
        </w:trPr>
        <w:tc>
          <w:tcPr>
            <w:tcW w:w="1311" w:type="dxa"/>
            <w:tcBorders>
              <w:left w:val="double" w:sz="1" w:space="0" w:color="000000"/>
            </w:tcBorders>
          </w:tcPr>
          <w:p w14:paraId="2B8B0254" w14:textId="77777777" w:rsidR="003C281E" w:rsidRDefault="003C281E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14:paraId="2B8B0255" w14:textId="77777777" w:rsidR="003C281E" w:rsidRDefault="002444BF">
            <w:pPr>
              <w:pStyle w:val="TableParagraph"/>
              <w:spacing w:before="1"/>
              <w:ind w:right="428"/>
              <w:jc w:val="right"/>
              <w:rPr>
                <w:b/>
              </w:rPr>
            </w:pPr>
            <w:r>
              <w:rPr>
                <w:b/>
              </w:rPr>
              <w:t>EU17</w:t>
            </w:r>
          </w:p>
        </w:tc>
        <w:tc>
          <w:tcPr>
            <w:tcW w:w="5782" w:type="dxa"/>
          </w:tcPr>
          <w:p w14:paraId="2B8B0256" w14:textId="77777777" w:rsidR="003C281E" w:rsidRDefault="002444BF">
            <w:pPr>
              <w:pStyle w:val="TableParagraph"/>
              <w:ind w:left="33"/>
            </w:pPr>
            <w:r>
              <w:t>potrafi pracować zarówno indywidualnie, jak i w grupie, kierować grupą i inspirować jej działania oraz współpracować z</w:t>
            </w:r>
          </w:p>
          <w:p w14:paraId="2B8B0257" w14:textId="77777777" w:rsidR="003C281E" w:rsidRDefault="002444BF">
            <w:pPr>
              <w:pStyle w:val="TableParagraph"/>
              <w:spacing w:line="260" w:lineRule="exact"/>
              <w:ind w:left="33"/>
            </w:pPr>
            <w:r>
              <w:t>innymi podmiotami</w:t>
            </w:r>
          </w:p>
        </w:tc>
        <w:tc>
          <w:tcPr>
            <w:tcW w:w="1272" w:type="dxa"/>
            <w:gridSpan w:val="2"/>
          </w:tcPr>
          <w:p w14:paraId="2B8B0258" w14:textId="77777777" w:rsidR="003C281E" w:rsidRDefault="003C281E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14:paraId="2B8B0259" w14:textId="77777777" w:rsidR="003C281E" w:rsidRDefault="002444BF">
            <w:pPr>
              <w:pStyle w:val="TableParagraph"/>
              <w:spacing w:before="1"/>
              <w:ind w:left="340"/>
              <w:rPr>
                <w:b/>
              </w:rPr>
            </w:pPr>
            <w:r>
              <w:rPr>
                <w:b/>
              </w:rPr>
              <w:t>C1.-C3</w:t>
            </w:r>
          </w:p>
        </w:tc>
        <w:tc>
          <w:tcPr>
            <w:tcW w:w="1421" w:type="dxa"/>
            <w:tcBorders>
              <w:right w:val="double" w:sz="1" w:space="0" w:color="000000"/>
            </w:tcBorders>
          </w:tcPr>
          <w:p w14:paraId="2B8B025A" w14:textId="77777777" w:rsidR="003C281E" w:rsidRDefault="003C281E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14:paraId="2B8B025B" w14:textId="77777777" w:rsidR="003C281E" w:rsidRDefault="002444BF">
            <w:pPr>
              <w:pStyle w:val="TableParagraph"/>
              <w:spacing w:before="1"/>
              <w:ind w:left="237" w:right="211"/>
              <w:jc w:val="center"/>
              <w:rPr>
                <w:b/>
              </w:rPr>
            </w:pPr>
            <w:r>
              <w:rPr>
                <w:b/>
              </w:rPr>
              <w:t>K_K04</w:t>
            </w:r>
          </w:p>
        </w:tc>
      </w:tr>
      <w:tr w:rsidR="003C281E" w14:paraId="2B8B0262" w14:textId="77777777">
        <w:trPr>
          <w:trHeight w:val="536"/>
        </w:trPr>
        <w:tc>
          <w:tcPr>
            <w:tcW w:w="1311" w:type="dxa"/>
            <w:tcBorders>
              <w:left w:val="double" w:sz="1" w:space="0" w:color="000000"/>
              <w:bottom w:val="double" w:sz="1" w:space="0" w:color="000000"/>
            </w:tcBorders>
          </w:tcPr>
          <w:p w14:paraId="2B8B025D" w14:textId="77777777" w:rsidR="003C281E" w:rsidRDefault="002444BF">
            <w:pPr>
              <w:pStyle w:val="TableParagraph"/>
              <w:spacing w:before="123"/>
              <w:ind w:right="428"/>
              <w:jc w:val="right"/>
              <w:rPr>
                <w:b/>
              </w:rPr>
            </w:pPr>
            <w:r>
              <w:rPr>
                <w:b/>
              </w:rPr>
              <w:t>EU18</w:t>
            </w:r>
          </w:p>
        </w:tc>
        <w:tc>
          <w:tcPr>
            <w:tcW w:w="5782" w:type="dxa"/>
            <w:tcBorders>
              <w:bottom w:val="double" w:sz="1" w:space="0" w:color="000000"/>
            </w:tcBorders>
          </w:tcPr>
          <w:p w14:paraId="2B8B025E" w14:textId="77777777" w:rsidR="003C281E" w:rsidRDefault="002444BF">
            <w:pPr>
              <w:pStyle w:val="TableParagraph"/>
              <w:spacing w:line="257" w:lineRule="exact"/>
              <w:ind w:left="33"/>
            </w:pPr>
            <w:r>
              <w:t>umie wszechstronnie analizować i efektywnie realizować</w:t>
            </w:r>
          </w:p>
          <w:p w14:paraId="2B8B025F" w14:textId="77777777" w:rsidR="003C281E" w:rsidRDefault="002444BF">
            <w:pPr>
              <w:pStyle w:val="TableParagraph"/>
              <w:spacing w:line="259" w:lineRule="exact"/>
              <w:ind w:left="33"/>
            </w:pPr>
            <w:r>
              <w:t>przydzielone zadania</w:t>
            </w:r>
          </w:p>
        </w:tc>
        <w:tc>
          <w:tcPr>
            <w:tcW w:w="1272" w:type="dxa"/>
            <w:gridSpan w:val="2"/>
            <w:tcBorders>
              <w:bottom w:val="double" w:sz="1" w:space="0" w:color="000000"/>
            </w:tcBorders>
          </w:tcPr>
          <w:p w14:paraId="2B8B0260" w14:textId="77777777" w:rsidR="003C281E" w:rsidRDefault="002444BF">
            <w:pPr>
              <w:pStyle w:val="TableParagraph"/>
              <w:spacing w:before="123"/>
              <w:ind w:left="340"/>
              <w:rPr>
                <w:b/>
              </w:rPr>
            </w:pPr>
            <w:r>
              <w:rPr>
                <w:b/>
              </w:rPr>
              <w:t>C1.-C3</w:t>
            </w:r>
          </w:p>
        </w:tc>
        <w:tc>
          <w:tcPr>
            <w:tcW w:w="1421" w:type="dxa"/>
            <w:tcBorders>
              <w:bottom w:val="double" w:sz="1" w:space="0" w:color="000000"/>
              <w:right w:val="double" w:sz="1" w:space="0" w:color="000000"/>
            </w:tcBorders>
          </w:tcPr>
          <w:p w14:paraId="2B8B0261" w14:textId="77777777" w:rsidR="003C281E" w:rsidRDefault="002444BF">
            <w:pPr>
              <w:pStyle w:val="TableParagraph"/>
              <w:spacing w:before="123"/>
              <w:ind w:left="237" w:right="211"/>
              <w:jc w:val="center"/>
              <w:rPr>
                <w:b/>
              </w:rPr>
            </w:pPr>
            <w:r>
              <w:rPr>
                <w:b/>
              </w:rPr>
              <w:t>K_K06</w:t>
            </w:r>
          </w:p>
        </w:tc>
      </w:tr>
      <w:tr w:rsidR="003C281E" w14:paraId="2B8B0264" w14:textId="77777777">
        <w:trPr>
          <w:trHeight w:val="267"/>
        </w:trPr>
        <w:tc>
          <w:tcPr>
            <w:tcW w:w="9786" w:type="dxa"/>
            <w:gridSpan w:val="5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DDDDDD"/>
          </w:tcPr>
          <w:p w14:paraId="2B8B0263" w14:textId="77777777" w:rsidR="003C281E" w:rsidRDefault="002444BF">
            <w:pPr>
              <w:pStyle w:val="TableParagraph"/>
              <w:spacing w:line="248" w:lineRule="exact"/>
              <w:ind w:left="61"/>
              <w:rPr>
                <w:b/>
              </w:rPr>
            </w:pPr>
            <w:r>
              <w:rPr>
                <w:b/>
              </w:rPr>
              <w:t>Treści programowe</w:t>
            </w:r>
          </w:p>
        </w:tc>
      </w:tr>
      <w:tr w:rsidR="003C281E" w14:paraId="2B8B026A" w14:textId="77777777">
        <w:trPr>
          <w:trHeight w:val="806"/>
        </w:trPr>
        <w:tc>
          <w:tcPr>
            <w:tcW w:w="1311" w:type="dxa"/>
            <w:tcBorders>
              <w:left w:val="double" w:sz="1" w:space="0" w:color="000000"/>
            </w:tcBorders>
          </w:tcPr>
          <w:p w14:paraId="2B8B0265" w14:textId="77777777" w:rsidR="003C281E" w:rsidRDefault="002444BF">
            <w:pPr>
              <w:pStyle w:val="TableParagraph"/>
              <w:spacing w:before="147"/>
              <w:ind w:left="100" w:right="46" w:firstLine="321"/>
              <w:rPr>
                <w:b/>
                <w:sz w:val="20"/>
              </w:rPr>
            </w:pPr>
            <w:r>
              <w:rPr>
                <w:b/>
                <w:sz w:val="20"/>
              </w:rPr>
              <w:t>Treści Programowe:</w:t>
            </w:r>
          </w:p>
        </w:tc>
        <w:tc>
          <w:tcPr>
            <w:tcW w:w="6344" w:type="dxa"/>
            <w:gridSpan w:val="2"/>
          </w:tcPr>
          <w:p w14:paraId="2B8B0266" w14:textId="77777777" w:rsidR="003C281E" w:rsidRDefault="002444BF">
            <w:pPr>
              <w:pStyle w:val="TableParagraph"/>
              <w:spacing w:before="190"/>
              <w:ind w:left="2595" w:right="2547"/>
              <w:jc w:val="center"/>
              <w:rPr>
                <w:b/>
              </w:rPr>
            </w:pPr>
            <w:r>
              <w:rPr>
                <w:b/>
              </w:rPr>
              <w:t>Forma zajęć:</w:t>
            </w:r>
          </w:p>
        </w:tc>
        <w:tc>
          <w:tcPr>
            <w:tcW w:w="710" w:type="dxa"/>
          </w:tcPr>
          <w:p w14:paraId="2B8B0267" w14:textId="77777777" w:rsidR="003C281E" w:rsidRDefault="002444BF">
            <w:pPr>
              <w:pStyle w:val="TableParagraph"/>
              <w:spacing w:before="147"/>
              <w:ind w:left="80" w:right="54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Liczba godzin</w:t>
            </w:r>
          </w:p>
        </w:tc>
        <w:tc>
          <w:tcPr>
            <w:tcW w:w="1421" w:type="dxa"/>
            <w:tcBorders>
              <w:right w:val="double" w:sz="1" w:space="0" w:color="000000"/>
            </w:tcBorders>
          </w:tcPr>
          <w:p w14:paraId="2B8B0268" w14:textId="77777777" w:rsidR="003C281E" w:rsidRDefault="002444BF">
            <w:pPr>
              <w:pStyle w:val="TableParagraph"/>
              <w:spacing w:line="257" w:lineRule="exact"/>
              <w:ind w:left="186" w:hanging="20"/>
              <w:rPr>
                <w:b/>
              </w:rPr>
            </w:pPr>
            <w:r>
              <w:rPr>
                <w:b/>
              </w:rPr>
              <w:t>Odniesienie</w:t>
            </w:r>
          </w:p>
          <w:p w14:paraId="2B8B0269" w14:textId="77777777" w:rsidR="003C281E" w:rsidRDefault="002444BF">
            <w:pPr>
              <w:pStyle w:val="TableParagraph"/>
              <w:spacing w:line="270" w:lineRule="atLeast"/>
              <w:ind w:left="215" w:right="153" w:hanging="29"/>
              <w:rPr>
                <w:b/>
              </w:rPr>
            </w:pPr>
            <w:r>
              <w:rPr>
                <w:b/>
              </w:rPr>
              <w:t>do efektów uczenia się</w:t>
            </w:r>
          </w:p>
        </w:tc>
      </w:tr>
      <w:tr w:rsidR="003C281E" w14:paraId="2B8B026F" w14:textId="77777777">
        <w:trPr>
          <w:trHeight w:val="321"/>
        </w:trPr>
        <w:tc>
          <w:tcPr>
            <w:tcW w:w="1311" w:type="dxa"/>
            <w:tcBorders>
              <w:left w:val="double" w:sz="1" w:space="0" w:color="000000"/>
            </w:tcBorders>
          </w:tcPr>
          <w:p w14:paraId="2B8B026B" w14:textId="77777777" w:rsidR="003C281E" w:rsidRDefault="003C28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44" w:type="dxa"/>
            <w:gridSpan w:val="2"/>
          </w:tcPr>
          <w:p w14:paraId="2B8B026C" w14:textId="77777777" w:rsidR="003C281E" w:rsidRDefault="002444BF">
            <w:pPr>
              <w:pStyle w:val="TableParagraph"/>
              <w:spacing w:line="262" w:lineRule="exact"/>
              <w:ind w:left="249"/>
              <w:rPr>
                <w:b/>
              </w:rPr>
            </w:pPr>
            <w:r>
              <w:rPr>
                <w:b/>
              </w:rPr>
              <w:t>Wykłady</w:t>
            </w:r>
          </w:p>
        </w:tc>
        <w:tc>
          <w:tcPr>
            <w:tcW w:w="710" w:type="dxa"/>
          </w:tcPr>
          <w:p w14:paraId="2B8B026D" w14:textId="77777777" w:rsidR="003C281E" w:rsidRDefault="002444BF">
            <w:pPr>
              <w:pStyle w:val="TableParagraph"/>
              <w:spacing w:line="262" w:lineRule="exact"/>
              <w:ind w:left="223" w:right="21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21" w:type="dxa"/>
            <w:tcBorders>
              <w:right w:val="double" w:sz="1" w:space="0" w:color="000000"/>
            </w:tcBorders>
          </w:tcPr>
          <w:p w14:paraId="2B8B026E" w14:textId="77777777" w:rsidR="003C281E" w:rsidRDefault="003C281E">
            <w:pPr>
              <w:pStyle w:val="TableParagraph"/>
              <w:rPr>
                <w:rFonts w:ascii="Times New Roman"/>
              </w:rPr>
            </w:pPr>
          </w:p>
        </w:tc>
      </w:tr>
      <w:tr w:rsidR="003C281E" w14:paraId="2B8B027E" w14:textId="77777777">
        <w:trPr>
          <w:trHeight w:val="1934"/>
        </w:trPr>
        <w:tc>
          <w:tcPr>
            <w:tcW w:w="1311" w:type="dxa"/>
            <w:tcBorders>
              <w:left w:val="double" w:sz="1" w:space="0" w:color="000000"/>
            </w:tcBorders>
          </w:tcPr>
          <w:p w14:paraId="2B8B0270" w14:textId="77777777" w:rsidR="003C281E" w:rsidRDefault="003C281E">
            <w:pPr>
              <w:pStyle w:val="TableParagraph"/>
              <w:rPr>
                <w:rFonts w:ascii="Times New Roman"/>
                <w:b/>
              </w:rPr>
            </w:pPr>
          </w:p>
          <w:p w14:paraId="2B8B0271" w14:textId="77777777" w:rsidR="003C281E" w:rsidRDefault="003C281E">
            <w:pPr>
              <w:pStyle w:val="TableParagraph"/>
              <w:rPr>
                <w:rFonts w:ascii="Times New Roman"/>
                <w:b/>
              </w:rPr>
            </w:pPr>
          </w:p>
          <w:p w14:paraId="2B8B0272" w14:textId="77777777" w:rsidR="003C281E" w:rsidRDefault="003C281E">
            <w:pPr>
              <w:pStyle w:val="TableParagraph"/>
              <w:spacing w:before="7"/>
              <w:rPr>
                <w:rFonts w:ascii="Times New Roman"/>
                <w:b/>
                <w:sz w:val="25"/>
              </w:rPr>
            </w:pPr>
          </w:p>
          <w:p w14:paraId="2B8B0273" w14:textId="77777777" w:rsidR="003C281E" w:rsidRDefault="002444BF">
            <w:pPr>
              <w:pStyle w:val="TableParagraph"/>
              <w:ind w:right="457"/>
              <w:jc w:val="right"/>
              <w:rPr>
                <w:b/>
              </w:rPr>
            </w:pPr>
            <w:r>
              <w:rPr>
                <w:b/>
              </w:rPr>
              <w:t>TP1</w:t>
            </w:r>
          </w:p>
        </w:tc>
        <w:tc>
          <w:tcPr>
            <w:tcW w:w="6344" w:type="dxa"/>
            <w:gridSpan w:val="2"/>
          </w:tcPr>
          <w:p w14:paraId="2B8B0274" w14:textId="77777777" w:rsidR="003C281E" w:rsidRDefault="002444BF">
            <w:pPr>
              <w:pStyle w:val="TableParagraph"/>
              <w:spacing w:line="288" w:lineRule="auto"/>
              <w:ind w:left="249" w:right="50"/>
            </w:pPr>
            <w:r>
              <w:t>Podstawowe definicje i pojęcia z zakresu optymalizacji projektowania. Wariantowanie rozwiązań projektowych w celu szukania optymalnych rozwiązań. Wyznaczanie granic optymalizacji związanych z bezpieczeństwem maszyn i personelu. Konsekwencje wynikające z przekroczenia granic optymalizacyjnych</w:t>
            </w:r>
          </w:p>
          <w:p w14:paraId="2B8B0275" w14:textId="77777777" w:rsidR="003C281E" w:rsidRDefault="002444BF">
            <w:pPr>
              <w:pStyle w:val="TableParagraph"/>
              <w:ind w:left="249"/>
            </w:pPr>
            <w:r>
              <w:t>(wytrzymałościowych, przepisów prawnych).</w:t>
            </w:r>
          </w:p>
        </w:tc>
        <w:tc>
          <w:tcPr>
            <w:tcW w:w="710" w:type="dxa"/>
          </w:tcPr>
          <w:p w14:paraId="2B8B0276" w14:textId="77777777" w:rsidR="003C281E" w:rsidRDefault="003C281E">
            <w:pPr>
              <w:pStyle w:val="TableParagraph"/>
              <w:rPr>
                <w:rFonts w:ascii="Times New Roman"/>
                <w:b/>
              </w:rPr>
            </w:pPr>
          </w:p>
          <w:p w14:paraId="2B8B0277" w14:textId="77777777" w:rsidR="003C281E" w:rsidRDefault="003C281E">
            <w:pPr>
              <w:pStyle w:val="TableParagraph"/>
              <w:rPr>
                <w:rFonts w:ascii="Times New Roman"/>
                <w:b/>
              </w:rPr>
            </w:pPr>
          </w:p>
          <w:p w14:paraId="2B8B0278" w14:textId="77777777" w:rsidR="003C281E" w:rsidRDefault="003C281E">
            <w:pPr>
              <w:pStyle w:val="TableParagraph"/>
              <w:spacing w:before="7"/>
              <w:rPr>
                <w:rFonts w:ascii="Times New Roman"/>
                <w:b/>
                <w:sz w:val="25"/>
              </w:rPr>
            </w:pPr>
          </w:p>
          <w:p w14:paraId="2B8B0279" w14:textId="77777777" w:rsidR="003C281E" w:rsidRDefault="002444BF">
            <w:pPr>
              <w:pStyle w:val="TableParagraph"/>
              <w:ind w:left="82"/>
              <w:jc w:val="center"/>
            </w:pPr>
            <w:r>
              <w:t>5</w:t>
            </w:r>
          </w:p>
        </w:tc>
        <w:tc>
          <w:tcPr>
            <w:tcW w:w="1421" w:type="dxa"/>
            <w:tcBorders>
              <w:right w:val="double" w:sz="1" w:space="0" w:color="000000"/>
            </w:tcBorders>
          </w:tcPr>
          <w:p w14:paraId="2B8B027A" w14:textId="77777777" w:rsidR="003C281E" w:rsidRDefault="003C281E">
            <w:pPr>
              <w:pStyle w:val="TableParagraph"/>
              <w:rPr>
                <w:rFonts w:ascii="Times New Roman"/>
                <w:b/>
              </w:rPr>
            </w:pPr>
          </w:p>
          <w:p w14:paraId="2B8B027B" w14:textId="77777777" w:rsidR="003C281E" w:rsidRDefault="003C281E">
            <w:pPr>
              <w:pStyle w:val="TableParagraph"/>
              <w:rPr>
                <w:rFonts w:ascii="Times New Roman"/>
                <w:b/>
              </w:rPr>
            </w:pPr>
          </w:p>
          <w:p w14:paraId="2B8B027C" w14:textId="77777777" w:rsidR="003C281E" w:rsidRDefault="003C281E">
            <w:pPr>
              <w:pStyle w:val="TableParagraph"/>
              <w:spacing w:before="7"/>
              <w:rPr>
                <w:rFonts w:ascii="Times New Roman"/>
                <w:b/>
                <w:sz w:val="25"/>
              </w:rPr>
            </w:pPr>
          </w:p>
          <w:p w14:paraId="2B8B027D" w14:textId="77777777" w:rsidR="003C281E" w:rsidRDefault="002444BF">
            <w:pPr>
              <w:pStyle w:val="TableParagraph"/>
              <w:ind w:left="237" w:right="220"/>
              <w:jc w:val="center"/>
              <w:rPr>
                <w:b/>
              </w:rPr>
            </w:pPr>
            <w:r>
              <w:rPr>
                <w:b/>
              </w:rPr>
              <w:t>EU1-EU18</w:t>
            </w:r>
          </w:p>
        </w:tc>
      </w:tr>
      <w:tr w:rsidR="003C281E" w14:paraId="2B8B028B" w14:textId="77777777">
        <w:trPr>
          <w:trHeight w:val="1612"/>
        </w:trPr>
        <w:tc>
          <w:tcPr>
            <w:tcW w:w="1311" w:type="dxa"/>
            <w:tcBorders>
              <w:left w:val="double" w:sz="1" w:space="0" w:color="000000"/>
            </w:tcBorders>
          </w:tcPr>
          <w:p w14:paraId="2B8B027F" w14:textId="77777777" w:rsidR="003C281E" w:rsidRDefault="003C281E">
            <w:pPr>
              <w:pStyle w:val="TableParagraph"/>
              <w:rPr>
                <w:rFonts w:ascii="Times New Roman"/>
                <w:b/>
              </w:rPr>
            </w:pPr>
          </w:p>
          <w:p w14:paraId="2B8B0280" w14:textId="77777777" w:rsidR="003C281E" w:rsidRDefault="003C281E">
            <w:pPr>
              <w:pStyle w:val="TableParagraph"/>
              <w:rPr>
                <w:rFonts w:ascii="Times New Roman"/>
                <w:b/>
              </w:rPr>
            </w:pPr>
          </w:p>
          <w:p w14:paraId="2B8B0281" w14:textId="77777777" w:rsidR="003C281E" w:rsidRDefault="002444BF">
            <w:pPr>
              <w:pStyle w:val="TableParagraph"/>
              <w:spacing w:before="136"/>
              <w:ind w:right="457"/>
              <w:jc w:val="right"/>
              <w:rPr>
                <w:b/>
              </w:rPr>
            </w:pPr>
            <w:r>
              <w:rPr>
                <w:b/>
              </w:rPr>
              <w:t>TP2</w:t>
            </w:r>
          </w:p>
        </w:tc>
        <w:tc>
          <w:tcPr>
            <w:tcW w:w="6344" w:type="dxa"/>
            <w:gridSpan w:val="2"/>
          </w:tcPr>
          <w:p w14:paraId="2B8B0282" w14:textId="77777777" w:rsidR="003C281E" w:rsidRDefault="002444BF">
            <w:pPr>
              <w:pStyle w:val="TableParagraph"/>
              <w:spacing w:line="262" w:lineRule="exact"/>
              <w:ind w:left="249"/>
              <w:jc w:val="both"/>
            </w:pPr>
            <w:r>
              <w:t>Podstawowe umiejętność przygotowania wielokryterialnej oceny</w:t>
            </w:r>
          </w:p>
          <w:p w14:paraId="2B8B0283" w14:textId="77777777" w:rsidR="003C281E" w:rsidRDefault="002444BF">
            <w:pPr>
              <w:pStyle w:val="TableParagraph"/>
              <w:spacing w:before="53" w:line="290" w:lineRule="auto"/>
              <w:ind w:left="249" w:right="73"/>
              <w:jc w:val="both"/>
            </w:pPr>
            <w:r>
              <w:t>rozwiązań projektowych i ich wagowej oceny. Wpływ optymalizacji procesów technologicznych wytwarzania na koszty funkcjonowania przedsiębiorstwa. Wykorzystania oprogramowania CAD, MES,</w:t>
            </w:r>
          </w:p>
          <w:p w14:paraId="2B8B0284" w14:textId="77777777" w:rsidR="003C281E" w:rsidRDefault="002444BF">
            <w:pPr>
              <w:pStyle w:val="TableParagraph"/>
              <w:spacing w:line="264" w:lineRule="exact"/>
              <w:ind w:left="249"/>
              <w:jc w:val="both"/>
            </w:pPr>
            <w:r>
              <w:t>EXCEL do rozwiązywania zadań optymalizacyjnych.</w:t>
            </w:r>
          </w:p>
        </w:tc>
        <w:tc>
          <w:tcPr>
            <w:tcW w:w="710" w:type="dxa"/>
          </w:tcPr>
          <w:p w14:paraId="2B8B0285" w14:textId="77777777" w:rsidR="003C281E" w:rsidRDefault="003C281E">
            <w:pPr>
              <w:pStyle w:val="TableParagraph"/>
              <w:rPr>
                <w:rFonts w:ascii="Times New Roman"/>
                <w:b/>
              </w:rPr>
            </w:pPr>
          </w:p>
          <w:p w14:paraId="2B8B0286" w14:textId="77777777" w:rsidR="003C281E" w:rsidRDefault="003C281E">
            <w:pPr>
              <w:pStyle w:val="TableParagraph"/>
              <w:rPr>
                <w:rFonts w:ascii="Times New Roman"/>
                <w:b/>
              </w:rPr>
            </w:pPr>
          </w:p>
          <w:p w14:paraId="2B8B0287" w14:textId="77777777" w:rsidR="003C281E" w:rsidRDefault="002444BF">
            <w:pPr>
              <w:pStyle w:val="TableParagraph"/>
              <w:spacing w:before="136"/>
              <w:ind w:left="82"/>
              <w:jc w:val="center"/>
            </w:pPr>
            <w:r>
              <w:t>5</w:t>
            </w:r>
          </w:p>
        </w:tc>
        <w:tc>
          <w:tcPr>
            <w:tcW w:w="1421" w:type="dxa"/>
            <w:tcBorders>
              <w:right w:val="double" w:sz="1" w:space="0" w:color="000000"/>
            </w:tcBorders>
          </w:tcPr>
          <w:p w14:paraId="2B8B0288" w14:textId="77777777" w:rsidR="003C281E" w:rsidRDefault="003C281E">
            <w:pPr>
              <w:pStyle w:val="TableParagraph"/>
              <w:rPr>
                <w:rFonts w:ascii="Times New Roman"/>
                <w:b/>
              </w:rPr>
            </w:pPr>
          </w:p>
          <w:p w14:paraId="2B8B0289" w14:textId="77777777" w:rsidR="003C281E" w:rsidRDefault="003C281E">
            <w:pPr>
              <w:pStyle w:val="TableParagraph"/>
              <w:rPr>
                <w:rFonts w:ascii="Times New Roman"/>
                <w:b/>
              </w:rPr>
            </w:pPr>
          </w:p>
          <w:p w14:paraId="2B8B028A" w14:textId="77777777" w:rsidR="003C281E" w:rsidRDefault="002444BF">
            <w:pPr>
              <w:pStyle w:val="TableParagraph"/>
              <w:spacing w:before="155"/>
              <w:ind w:left="237" w:right="220"/>
              <w:jc w:val="center"/>
              <w:rPr>
                <w:b/>
              </w:rPr>
            </w:pPr>
            <w:r>
              <w:rPr>
                <w:b/>
              </w:rPr>
              <w:t>EU1-EU18</w:t>
            </w:r>
          </w:p>
        </w:tc>
      </w:tr>
    </w:tbl>
    <w:p w14:paraId="2B8B028C" w14:textId="77777777" w:rsidR="003C281E" w:rsidRDefault="003C281E">
      <w:pPr>
        <w:jc w:val="center"/>
        <w:sectPr w:rsidR="003C281E">
          <w:pgSz w:w="11910" w:h="16840"/>
          <w:pgMar w:top="700" w:right="720" w:bottom="660" w:left="1140" w:header="0" w:footer="472" w:gutter="0"/>
          <w:cols w:space="708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738"/>
        <w:gridCol w:w="2155"/>
        <w:gridCol w:w="2126"/>
        <w:gridCol w:w="283"/>
        <w:gridCol w:w="710"/>
        <w:gridCol w:w="1426"/>
      </w:tblGrid>
      <w:tr w:rsidR="003C281E" w14:paraId="2B8B029B" w14:textId="77777777">
        <w:trPr>
          <w:trHeight w:val="1935"/>
        </w:trPr>
        <w:tc>
          <w:tcPr>
            <w:tcW w:w="1349" w:type="dxa"/>
            <w:tcBorders>
              <w:left w:val="double" w:sz="1" w:space="0" w:color="000000"/>
            </w:tcBorders>
          </w:tcPr>
          <w:p w14:paraId="2B8B028D" w14:textId="77777777" w:rsidR="003C281E" w:rsidRDefault="003C281E">
            <w:pPr>
              <w:pStyle w:val="TableParagraph"/>
              <w:rPr>
                <w:rFonts w:ascii="Times New Roman"/>
                <w:b/>
              </w:rPr>
            </w:pPr>
          </w:p>
          <w:p w14:paraId="2B8B028E" w14:textId="77777777" w:rsidR="003C281E" w:rsidRDefault="003C281E">
            <w:pPr>
              <w:pStyle w:val="TableParagraph"/>
              <w:rPr>
                <w:rFonts w:ascii="Times New Roman"/>
                <w:b/>
              </w:rPr>
            </w:pPr>
          </w:p>
          <w:p w14:paraId="2B8B028F" w14:textId="77777777" w:rsidR="003C281E" w:rsidRDefault="003C281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14:paraId="2B8B0290" w14:textId="77777777" w:rsidR="003C281E" w:rsidRDefault="002444BF">
            <w:pPr>
              <w:pStyle w:val="TableParagraph"/>
              <w:spacing w:before="1"/>
              <w:ind w:left="475" w:right="476"/>
              <w:jc w:val="center"/>
              <w:rPr>
                <w:b/>
              </w:rPr>
            </w:pPr>
            <w:r>
              <w:rPr>
                <w:b/>
              </w:rPr>
              <w:t>TP3</w:t>
            </w:r>
          </w:p>
        </w:tc>
        <w:tc>
          <w:tcPr>
            <w:tcW w:w="6302" w:type="dxa"/>
            <w:gridSpan w:val="4"/>
          </w:tcPr>
          <w:p w14:paraId="2B8B0291" w14:textId="77777777" w:rsidR="003C281E" w:rsidRDefault="002444BF">
            <w:pPr>
              <w:pStyle w:val="TableParagraph"/>
              <w:spacing w:line="288" w:lineRule="auto"/>
              <w:ind w:left="211"/>
            </w:pPr>
            <w:r>
              <w:t>Szukanie optimum projektowanego elementu (wymiarowe, materiałowe, bezpieczeństwo, technologiczność konstrukcji, czas wykonania, estetyka, opakowanie). Poszukiwanie rozwiązań optymalizacji na przykładach (obliczenia i graficzna prezentacja wyników obliczeń). Przykłady optymalizacji kształtu elementów</w:t>
            </w:r>
          </w:p>
          <w:p w14:paraId="2B8B0292" w14:textId="77777777" w:rsidR="003C281E" w:rsidRDefault="002444BF">
            <w:pPr>
              <w:pStyle w:val="TableParagraph"/>
              <w:spacing w:line="265" w:lineRule="exact"/>
              <w:ind w:left="211"/>
            </w:pPr>
            <w:r>
              <w:t>zginanych. Przykład optymalizacji zwrotu kosztów inwestycji.</w:t>
            </w:r>
          </w:p>
        </w:tc>
        <w:tc>
          <w:tcPr>
            <w:tcW w:w="710" w:type="dxa"/>
          </w:tcPr>
          <w:p w14:paraId="2B8B0293" w14:textId="77777777" w:rsidR="003C281E" w:rsidRDefault="003C281E">
            <w:pPr>
              <w:pStyle w:val="TableParagraph"/>
              <w:rPr>
                <w:rFonts w:ascii="Times New Roman"/>
                <w:b/>
              </w:rPr>
            </w:pPr>
          </w:p>
          <w:p w14:paraId="2B8B0294" w14:textId="77777777" w:rsidR="003C281E" w:rsidRDefault="003C281E">
            <w:pPr>
              <w:pStyle w:val="TableParagraph"/>
              <w:rPr>
                <w:rFonts w:ascii="Times New Roman"/>
                <w:b/>
              </w:rPr>
            </w:pPr>
          </w:p>
          <w:p w14:paraId="2B8B0295" w14:textId="77777777" w:rsidR="003C281E" w:rsidRDefault="003C281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14:paraId="2B8B0296" w14:textId="77777777" w:rsidR="003C281E" w:rsidRDefault="002444BF">
            <w:pPr>
              <w:pStyle w:val="TableParagraph"/>
              <w:spacing w:before="1"/>
              <w:ind w:right="246"/>
              <w:jc w:val="right"/>
            </w:pPr>
            <w:r>
              <w:t>5</w:t>
            </w:r>
          </w:p>
        </w:tc>
        <w:tc>
          <w:tcPr>
            <w:tcW w:w="1426" w:type="dxa"/>
            <w:tcBorders>
              <w:right w:val="double" w:sz="1" w:space="0" w:color="000000"/>
            </w:tcBorders>
          </w:tcPr>
          <w:p w14:paraId="2B8B0297" w14:textId="77777777" w:rsidR="003C281E" w:rsidRDefault="003C281E">
            <w:pPr>
              <w:pStyle w:val="TableParagraph"/>
              <w:rPr>
                <w:rFonts w:ascii="Times New Roman"/>
                <w:b/>
              </w:rPr>
            </w:pPr>
          </w:p>
          <w:p w14:paraId="2B8B0298" w14:textId="77777777" w:rsidR="003C281E" w:rsidRDefault="003C281E">
            <w:pPr>
              <w:pStyle w:val="TableParagraph"/>
              <w:rPr>
                <w:rFonts w:ascii="Times New Roman"/>
                <w:b/>
              </w:rPr>
            </w:pPr>
          </w:p>
          <w:p w14:paraId="2B8B0299" w14:textId="77777777" w:rsidR="003C281E" w:rsidRDefault="003C281E">
            <w:pPr>
              <w:pStyle w:val="TableParagraph"/>
              <w:spacing w:before="3"/>
              <w:rPr>
                <w:rFonts w:ascii="Times New Roman"/>
                <w:b/>
                <w:sz w:val="27"/>
              </w:rPr>
            </w:pPr>
          </w:p>
          <w:p w14:paraId="2B8B029A" w14:textId="77777777" w:rsidR="003C281E" w:rsidRDefault="002444BF">
            <w:pPr>
              <w:pStyle w:val="TableParagraph"/>
              <w:ind w:right="241"/>
              <w:jc w:val="right"/>
              <w:rPr>
                <w:b/>
              </w:rPr>
            </w:pPr>
            <w:r>
              <w:rPr>
                <w:b/>
              </w:rPr>
              <w:t>EU1-EU18</w:t>
            </w:r>
          </w:p>
        </w:tc>
      </w:tr>
      <w:tr w:rsidR="003C281E" w14:paraId="2B8B02A4" w14:textId="77777777">
        <w:trPr>
          <w:trHeight w:val="963"/>
        </w:trPr>
        <w:tc>
          <w:tcPr>
            <w:tcW w:w="1349" w:type="dxa"/>
            <w:tcBorders>
              <w:left w:val="double" w:sz="1" w:space="0" w:color="000000"/>
              <w:bottom w:val="double" w:sz="1" w:space="0" w:color="000000"/>
            </w:tcBorders>
          </w:tcPr>
          <w:p w14:paraId="2B8B029C" w14:textId="77777777" w:rsidR="003C281E" w:rsidRDefault="003C281E">
            <w:pPr>
              <w:pStyle w:val="TableParagraph"/>
              <w:spacing w:before="4"/>
              <w:rPr>
                <w:rFonts w:ascii="Times New Roman"/>
                <w:b/>
                <w:sz w:val="27"/>
              </w:rPr>
            </w:pPr>
          </w:p>
          <w:p w14:paraId="2B8B029D" w14:textId="77777777" w:rsidR="003C281E" w:rsidRDefault="002444BF">
            <w:pPr>
              <w:pStyle w:val="TableParagraph"/>
              <w:ind w:left="475" w:right="476"/>
              <w:jc w:val="center"/>
              <w:rPr>
                <w:b/>
              </w:rPr>
            </w:pPr>
            <w:r>
              <w:rPr>
                <w:b/>
              </w:rPr>
              <w:t>TP4</w:t>
            </w:r>
          </w:p>
        </w:tc>
        <w:tc>
          <w:tcPr>
            <w:tcW w:w="6302" w:type="dxa"/>
            <w:gridSpan w:val="4"/>
            <w:tcBorders>
              <w:bottom w:val="double" w:sz="1" w:space="0" w:color="000000"/>
            </w:tcBorders>
          </w:tcPr>
          <w:p w14:paraId="2B8B029E" w14:textId="77777777" w:rsidR="003C281E" w:rsidRDefault="002444BF">
            <w:pPr>
              <w:pStyle w:val="TableParagraph"/>
              <w:spacing w:line="262" w:lineRule="exact"/>
              <w:ind w:left="211"/>
            </w:pPr>
            <w:r>
              <w:t>Znaczenie optymalizacji w działalności inżynierskiej, zagadnienia</w:t>
            </w:r>
          </w:p>
          <w:p w14:paraId="2B8B029F" w14:textId="77777777" w:rsidR="003C281E" w:rsidRDefault="002444BF">
            <w:pPr>
              <w:pStyle w:val="TableParagraph"/>
              <w:spacing w:before="1" w:line="320" w:lineRule="atLeast"/>
              <w:ind w:left="211"/>
            </w:pPr>
            <w:r>
              <w:t>teoretyczne, przegląd metod optymalizacji stosowanych w różnych dziedzinach naukowych.</w:t>
            </w:r>
          </w:p>
        </w:tc>
        <w:tc>
          <w:tcPr>
            <w:tcW w:w="710" w:type="dxa"/>
            <w:tcBorders>
              <w:bottom w:val="double" w:sz="1" w:space="0" w:color="000000"/>
            </w:tcBorders>
          </w:tcPr>
          <w:p w14:paraId="2B8B02A0" w14:textId="77777777" w:rsidR="003C281E" w:rsidRDefault="003C281E">
            <w:pPr>
              <w:pStyle w:val="TableParagraph"/>
              <w:spacing w:before="4"/>
              <w:rPr>
                <w:rFonts w:ascii="Times New Roman"/>
                <w:b/>
                <w:sz w:val="27"/>
              </w:rPr>
            </w:pPr>
          </w:p>
          <w:p w14:paraId="2B8B02A1" w14:textId="77777777" w:rsidR="003C281E" w:rsidRDefault="002444BF">
            <w:pPr>
              <w:pStyle w:val="TableParagraph"/>
              <w:ind w:right="246"/>
              <w:jc w:val="right"/>
            </w:pPr>
            <w:r>
              <w:t>3</w:t>
            </w:r>
          </w:p>
        </w:tc>
        <w:tc>
          <w:tcPr>
            <w:tcW w:w="1426" w:type="dxa"/>
            <w:tcBorders>
              <w:bottom w:val="double" w:sz="1" w:space="0" w:color="000000"/>
              <w:right w:val="double" w:sz="1" w:space="0" w:color="000000"/>
            </w:tcBorders>
          </w:tcPr>
          <w:p w14:paraId="2B8B02A2" w14:textId="77777777" w:rsidR="003C281E" w:rsidRDefault="003C281E">
            <w:pPr>
              <w:pStyle w:val="TableParagraph"/>
              <w:rPr>
                <w:rFonts w:ascii="Times New Roman"/>
                <w:b/>
                <w:sz w:val="29"/>
              </w:rPr>
            </w:pPr>
          </w:p>
          <w:p w14:paraId="2B8B02A3" w14:textId="77777777" w:rsidR="003C281E" w:rsidRDefault="002444BF">
            <w:pPr>
              <w:pStyle w:val="TableParagraph"/>
              <w:spacing w:before="1"/>
              <w:ind w:right="241"/>
              <w:jc w:val="right"/>
              <w:rPr>
                <w:b/>
              </w:rPr>
            </w:pPr>
            <w:r>
              <w:rPr>
                <w:b/>
              </w:rPr>
              <w:t>EU1-EU18</w:t>
            </w:r>
          </w:p>
        </w:tc>
      </w:tr>
      <w:tr w:rsidR="003C281E" w14:paraId="2B8B02A6" w14:textId="77777777">
        <w:trPr>
          <w:trHeight w:val="334"/>
        </w:trPr>
        <w:tc>
          <w:tcPr>
            <w:tcW w:w="9787" w:type="dxa"/>
            <w:gridSpan w:val="7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</w:tcPr>
          <w:p w14:paraId="2B8B02A5" w14:textId="77777777" w:rsidR="003C281E" w:rsidRDefault="002444BF">
            <w:pPr>
              <w:pStyle w:val="TableParagraph"/>
              <w:spacing w:before="22"/>
              <w:ind w:left="61"/>
              <w:rPr>
                <w:b/>
              </w:rPr>
            </w:pPr>
            <w:r>
              <w:rPr>
                <w:b/>
              </w:rPr>
              <w:t>Narzędzia dydaktyczne:</w:t>
            </w:r>
          </w:p>
        </w:tc>
      </w:tr>
      <w:tr w:rsidR="003C281E" w14:paraId="2B8B02AD" w14:textId="77777777">
        <w:trPr>
          <w:trHeight w:val="1684"/>
        </w:trPr>
        <w:tc>
          <w:tcPr>
            <w:tcW w:w="9787" w:type="dxa"/>
            <w:gridSpan w:val="7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725268B" w14:textId="1506BAB9" w:rsidR="005354CB" w:rsidRPr="005354CB" w:rsidRDefault="005354CB" w:rsidP="005354CB">
            <w:pPr>
              <w:pStyle w:val="TableParagraph"/>
              <w:tabs>
                <w:tab w:val="left" w:pos="562"/>
              </w:tabs>
              <w:spacing w:line="275" w:lineRule="exact"/>
              <w:ind w:left="561"/>
              <w:rPr>
                <w:b/>
                <w:bCs/>
              </w:rPr>
            </w:pPr>
            <w:r w:rsidRPr="005354CB">
              <w:rPr>
                <w:b/>
                <w:bCs/>
              </w:rPr>
              <w:t>Zajęcia realizowane w trybie stacjonarnym lub zdalnym:</w:t>
            </w:r>
          </w:p>
          <w:p w14:paraId="2B8B02A7" w14:textId="2E12ED44" w:rsidR="003C281E" w:rsidRDefault="002444BF">
            <w:pPr>
              <w:pStyle w:val="TableParagraph"/>
              <w:numPr>
                <w:ilvl w:val="0"/>
                <w:numId w:val="4"/>
              </w:numPr>
              <w:tabs>
                <w:tab w:val="left" w:pos="562"/>
              </w:tabs>
              <w:spacing w:line="275" w:lineRule="exact"/>
              <w:ind w:hanging="285"/>
            </w:pPr>
            <w:r>
              <w:t>wykład z zastosowaniem prezentacji</w:t>
            </w:r>
            <w:r>
              <w:rPr>
                <w:spacing w:val="-9"/>
              </w:rPr>
              <w:t xml:space="preserve"> </w:t>
            </w:r>
            <w:r>
              <w:t>multimedialnych,</w:t>
            </w:r>
          </w:p>
          <w:p w14:paraId="2B8B02A8" w14:textId="77777777" w:rsidR="003C281E" w:rsidRDefault="002444BF">
            <w:pPr>
              <w:pStyle w:val="TableParagraph"/>
              <w:numPr>
                <w:ilvl w:val="0"/>
                <w:numId w:val="4"/>
              </w:numPr>
              <w:tabs>
                <w:tab w:val="left" w:pos="562"/>
              </w:tabs>
              <w:spacing w:line="279" w:lineRule="exact"/>
              <w:ind w:hanging="285"/>
            </w:pPr>
            <w:r>
              <w:t>pokaz,</w:t>
            </w:r>
          </w:p>
          <w:p w14:paraId="2B8B02A9" w14:textId="77777777" w:rsidR="003C281E" w:rsidRDefault="002444BF">
            <w:pPr>
              <w:pStyle w:val="TableParagraph"/>
              <w:numPr>
                <w:ilvl w:val="0"/>
                <w:numId w:val="4"/>
              </w:numPr>
              <w:tabs>
                <w:tab w:val="left" w:pos="562"/>
              </w:tabs>
              <w:spacing w:line="279" w:lineRule="exact"/>
              <w:ind w:hanging="285"/>
            </w:pPr>
            <w:r>
              <w:t>dyskusja,</w:t>
            </w:r>
          </w:p>
          <w:p w14:paraId="2B8B02AA" w14:textId="77777777" w:rsidR="003C281E" w:rsidRDefault="002444BF">
            <w:pPr>
              <w:pStyle w:val="TableParagraph"/>
              <w:numPr>
                <w:ilvl w:val="0"/>
                <w:numId w:val="4"/>
              </w:numPr>
              <w:tabs>
                <w:tab w:val="left" w:pos="562"/>
              </w:tabs>
              <w:spacing w:before="3" w:line="279" w:lineRule="exact"/>
              <w:ind w:hanging="285"/>
            </w:pPr>
            <w:r>
              <w:t>praca na indywidualnymi</w:t>
            </w:r>
            <w:r>
              <w:rPr>
                <w:spacing w:val="-6"/>
              </w:rPr>
              <w:t xml:space="preserve"> </w:t>
            </w:r>
            <w:r>
              <w:t>zadaniami,</w:t>
            </w:r>
          </w:p>
          <w:p w14:paraId="2B8B02AB" w14:textId="77777777" w:rsidR="003C281E" w:rsidRDefault="002444BF">
            <w:pPr>
              <w:pStyle w:val="TableParagraph"/>
              <w:numPr>
                <w:ilvl w:val="0"/>
                <w:numId w:val="4"/>
              </w:numPr>
              <w:tabs>
                <w:tab w:val="left" w:pos="562"/>
              </w:tabs>
              <w:spacing w:line="279" w:lineRule="exact"/>
              <w:ind w:hanging="285"/>
            </w:pPr>
            <w:r>
              <w:t>ćwiczenia,</w:t>
            </w:r>
          </w:p>
          <w:p w14:paraId="2B8B02AC" w14:textId="77777777" w:rsidR="003C281E" w:rsidRDefault="002444BF">
            <w:pPr>
              <w:pStyle w:val="TableParagraph"/>
              <w:numPr>
                <w:ilvl w:val="0"/>
                <w:numId w:val="4"/>
              </w:numPr>
              <w:tabs>
                <w:tab w:val="left" w:pos="562"/>
              </w:tabs>
              <w:spacing w:before="3" w:line="266" w:lineRule="exact"/>
              <w:ind w:hanging="285"/>
            </w:pPr>
            <w:r>
              <w:t>zajęcia</w:t>
            </w:r>
            <w:r>
              <w:rPr>
                <w:spacing w:val="-3"/>
              </w:rPr>
              <w:t xml:space="preserve"> </w:t>
            </w:r>
            <w:r>
              <w:t>projektowe.</w:t>
            </w:r>
          </w:p>
        </w:tc>
      </w:tr>
      <w:tr w:rsidR="003C281E" w14:paraId="2B8B02AF" w14:textId="77777777">
        <w:trPr>
          <w:trHeight w:val="373"/>
        </w:trPr>
        <w:tc>
          <w:tcPr>
            <w:tcW w:w="9787" w:type="dxa"/>
            <w:gridSpan w:val="7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D9D9D9"/>
          </w:tcPr>
          <w:p w14:paraId="2B8B02AE" w14:textId="77777777" w:rsidR="003C281E" w:rsidRDefault="002444BF">
            <w:pPr>
              <w:pStyle w:val="TableParagraph"/>
              <w:spacing w:before="41"/>
              <w:ind w:left="61"/>
              <w:rPr>
                <w:b/>
              </w:rPr>
            </w:pPr>
            <w:r>
              <w:rPr>
                <w:b/>
              </w:rPr>
              <w:t>Metody weryfikacji osiągnięcia efektów uczenia się</w:t>
            </w:r>
          </w:p>
        </w:tc>
      </w:tr>
      <w:tr w:rsidR="003C281E" w14:paraId="2B8B02B3" w14:textId="77777777">
        <w:trPr>
          <w:trHeight w:val="456"/>
        </w:trPr>
        <w:tc>
          <w:tcPr>
            <w:tcW w:w="1349" w:type="dxa"/>
            <w:vMerge w:val="restart"/>
            <w:tcBorders>
              <w:left w:val="double" w:sz="1" w:space="0" w:color="000000"/>
            </w:tcBorders>
          </w:tcPr>
          <w:p w14:paraId="2B8B02B0" w14:textId="77777777" w:rsidR="003C281E" w:rsidRDefault="003C281E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14:paraId="2B8B02B1" w14:textId="77777777" w:rsidR="003C281E" w:rsidRDefault="002444BF">
            <w:pPr>
              <w:pStyle w:val="TableParagraph"/>
              <w:ind w:left="138" w:right="119" w:firstLine="288"/>
              <w:rPr>
                <w:b/>
              </w:rPr>
            </w:pPr>
            <w:r>
              <w:rPr>
                <w:b/>
              </w:rPr>
              <w:t>Efekt uczenia się:</w:t>
            </w:r>
          </w:p>
        </w:tc>
        <w:tc>
          <w:tcPr>
            <w:tcW w:w="8438" w:type="dxa"/>
            <w:gridSpan w:val="6"/>
            <w:tcBorders>
              <w:right w:val="double" w:sz="1" w:space="0" w:color="000000"/>
            </w:tcBorders>
          </w:tcPr>
          <w:p w14:paraId="2B8B02B2" w14:textId="77777777" w:rsidR="003C281E" w:rsidRDefault="002444BF">
            <w:pPr>
              <w:pStyle w:val="TableParagraph"/>
              <w:spacing w:before="85"/>
              <w:ind w:left="1975" w:right="1961"/>
              <w:jc w:val="center"/>
              <w:rPr>
                <w:b/>
              </w:rPr>
            </w:pPr>
            <w:r>
              <w:rPr>
                <w:b/>
              </w:rPr>
              <w:t>Forma weryfikacji i walidacji efektów uczenia się</w:t>
            </w:r>
          </w:p>
        </w:tc>
      </w:tr>
      <w:tr w:rsidR="003C281E" w14:paraId="2B8B02B9" w14:textId="77777777">
        <w:trPr>
          <w:trHeight w:val="825"/>
        </w:trPr>
        <w:tc>
          <w:tcPr>
            <w:tcW w:w="1349" w:type="dxa"/>
            <w:vMerge/>
            <w:tcBorders>
              <w:top w:val="nil"/>
              <w:left w:val="double" w:sz="1" w:space="0" w:color="000000"/>
            </w:tcBorders>
          </w:tcPr>
          <w:p w14:paraId="2B8B02B4" w14:textId="77777777" w:rsidR="003C281E" w:rsidRDefault="003C281E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</w:tcPr>
          <w:p w14:paraId="2B8B02B5" w14:textId="77777777" w:rsidR="003C281E" w:rsidRDefault="002444BF">
            <w:pPr>
              <w:pStyle w:val="TableParagraph"/>
              <w:spacing w:before="142"/>
              <w:ind w:left="235" w:right="173" w:firstLine="312"/>
              <w:rPr>
                <w:b/>
              </w:rPr>
            </w:pPr>
            <w:r>
              <w:rPr>
                <w:b/>
              </w:rPr>
              <w:t>Wiedza faktograficzna</w:t>
            </w:r>
          </w:p>
        </w:tc>
        <w:tc>
          <w:tcPr>
            <w:tcW w:w="2155" w:type="dxa"/>
          </w:tcPr>
          <w:p w14:paraId="2B8B02B6" w14:textId="77777777" w:rsidR="003C281E" w:rsidRDefault="002444BF">
            <w:pPr>
              <w:pStyle w:val="TableParagraph"/>
              <w:spacing w:before="6" w:line="270" w:lineRule="atLeast"/>
              <w:ind w:left="231" w:right="187"/>
              <w:jc w:val="center"/>
              <w:rPr>
                <w:b/>
              </w:rPr>
            </w:pPr>
            <w:r>
              <w:rPr>
                <w:b/>
              </w:rPr>
              <w:t>Wiedza praktyczna umiejętności praktyczne</w:t>
            </w:r>
          </w:p>
        </w:tc>
        <w:tc>
          <w:tcPr>
            <w:tcW w:w="2126" w:type="dxa"/>
          </w:tcPr>
          <w:p w14:paraId="2B8B02B7" w14:textId="77777777" w:rsidR="003C281E" w:rsidRDefault="002444BF">
            <w:pPr>
              <w:pStyle w:val="TableParagraph"/>
              <w:spacing w:before="142"/>
              <w:ind w:left="529" w:right="429" w:hanging="63"/>
              <w:rPr>
                <w:b/>
              </w:rPr>
            </w:pPr>
            <w:r>
              <w:rPr>
                <w:b/>
              </w:rPr>
              <w:t>Umiejętności kognitywne</w:t>
            </w:r>
          </w:p>
        </w:tc>
        <w:tc>
          <w:tcPr>
            <w:tcW w:w="2419" w:type="dxa"/>
            <w:gridSpan w:val="3"/>
          </w:tcPr>
          <w:p w14:paraId="2B8B02B8" w14:textId="77777777" w:rsidR="003C281E" w:rsidRDefault="002444BF">
            <w:pPr>
              <w:pStyle w:val="TableParagraph"/>
              <w:spacing w:before="6" w:line="270" w:lineRule="atLeast"/>
              <w:ind w:left="607" w:right="585"/>
              <w:jc w:val="center"/>
              <w:rPr>
                <w:b/>
              </w:rPr>
            </w:pPr>
            <w:r>
              <w:rPr>
                <w:b/>
              </w:rPr>
              <w:t>Kompetencje społeczne, postawy</w:t>
            </w:r>
          </w:p>
        </w:tc>
      </w:tr>
      <w:tr w:rsidR="003C281E" w14:paraId="2B8B02BF" w14:textId="77777777">
        <w:trPr>
          <w:trHeight w:val="273"/>
        </w:trPr>
        <w:tc>
          <w:tcPr>
            <w:tcW w:w="1349" w:type="dxa"/>
            <w:tcBorders>
              <w:left w:val="double" w:sz="1" w:space="0" w:color="000000"/>
            </w:tcBorders>
          </w:tcPr>
          <w:p w14:paraId="2B8B02BA" w14:textId="77777777" w:rsidR="003C281E" w:rsidRDefault="002444BF">
            <w:pPr>
              <w:pStyle w:val="TableParagraph"/>
              <w:spacing w:line="253" w:lineRule="exact"/>
              <w:ind w:right="480"/>
              <w:jc w:val="right"/>
              <w:rPr>
                <w:b/>
              </w:rPr>
            </w:pPr>
            <w:r>
              <w:rPr>
                <w:b/>
              </w:rPr>
              <w:t>EU1</w:t>
            </w:r>
          </w:p>
        </w:tc>
        <w:tc>
          <w:tcPr>
            <w:tcW w:w="1738" w:type="dxa"/>
          </w:tcPr>
          <w:p w14:paraId="2B8B02BB" w14:textId="77777777" w:rsidR="003C281E" w:rsidRDefault="003C28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</w:tcPr>
          <w:p w14:paraId="2B8B02BC" w14:textId="77777777" w:rsidR="003C281E" w:rsidRDefault="002444BF">
            <w:pPr>
              <w:pStyle w:val="TableParagraph"/>
              <w:spacing w:line="253" w:lineRule="exact"/>
              <w:ind w:left="41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126" w:type="dxa"/>
          </w:tcPr>
          <w:p w14:paraId="2B8B02BD" w14:textId="77777777" w:rsidR="003C281E" w:rsidRDefault="002444BF">
            <w:pPr>
              <w:pStyle w:val="TableParagraph"/>
              <w:spacing w:line="253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419" w:type="dxa"/>
            <w:gridSpan w:val="3"/>
          </w:tcPr>
          <w:p w14:paraId="2B8B02BE" w14:textId="77777777" w:rsidR="003C281E" w:rsidRDefault="003C28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281E" w14:paraId="2B8B02C5" w14:textId="77777777">
        <w:trPr>
          <w:trHeight w:val="287"/>
        </w:trPr>
        <w:tc>
          <w:tcPr>
            <w:tcW w:w="1349" w:type="dxa"/>
            <w:tcBorders>
              <w:left w:val="double" w:sz="1" w:space="0" w:color="000000"/>
            </w:tcBorders>
          </w:tcPr>
          <w:p w14:paraId="2B8B02C0" w14:textId="77777777" w:rsidR="003C281E" w:rsidRDefault="002444BF">
            <w:pPr>
              <w:pStyle w:val="TableParagraph"/>
              <w:spacing w:line="267" w:lineRule="exact"/>
              <w:ind w:right="480"/>
              <w:jc w:val="right"/>
              <w:rPr>
                <w:b/>
              </w:rPr>
            </w:pPr>
            <w:r>
              <w:rPr>
                <w:b/>
              </w:rPr>
              <w:t>EU2</w:t>
            </w:r>
          </w:p>
        </w:tc>
        <w:tc>
          <w:tcPr>
            <w:tcW w:w="1738" w:type="dxa"/>
          </w:tcPr>
          <w:p w14:paraId="2B8B02C1" w14:textId="77777777" w:rsidR="003C281E" w:rsidRDefault="003C28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</w:tcPr>
          <w:p w14:paraId="2B8B02C2" w14:textId="77777777" w:rsidR="003C281E" w:rsidRDefault="002444BF">
            <w:pPr>
              <w:pStyle w:val="TableParagraph"/>
              <w:spacing w:line="267" w:lineRule="exact"/>
              <w:ind w:left="41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126" w:type="dxa"/>
          </w:tcPr>
          <w:p w14:paraId="2B8B02C3" w14:textId="77777777" w:rsidR="003C281E" w:rsidRDefault="002444BF">
            <w:pPr>
              <w:pStyle w:val="TableParagraph"/>
              <w:spacing w:line="267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419" w:type="dxa"/>
            <w:gridSpan w:val="3"/>
          </w:tcPr>
          <w:p w14:paraId="2B8B02C4" w14:textId="77777777" w:rsidR="003C281E" w:rsidRDefault="003C28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281E" w14:paraId="2B8B02CB" w14:textId="77777777">
        <w:trPr>
          <w:trHeight w:val="268"/>
        </w:trPr>
        <w:tc>
          <w:tcPr>
            <w:tcW w:w="1349" w:type="dxa"/>
            <w:tcBorders>
              <w:left w:val="double" w:sz="1" w:space="0" w:color="000000"/>
            </w:tcBorders>
          </w:tcPr>
          <w:p w14:paraId="2B8B02C6" w14:textId="77777777" w:rsidR="003C281E" w:rsidRDefault="002444BF">
            <w:pPr>
              <w:pStyle w:val="TableParagraph"/>
              <w:spacing w:line="248" w:lineRule="exact"/>
              <w:ind w:right="480"/>
              <w:jc w:val="right"/>
              <w:rPr>
                <w:b/>
              </w:rPr>
            </w:pPr>
            <w:r>
              <w:rPr>
                <w:b/>
              </w:rPr>
              <w:t>EU3</w:t>
            </w:r>
          </w:p>
        </w:tc>
        <w:tc>
          <w:tcPr>
            <w:tcW w:w="1738" w:type="dxa"/>
          </w:tcPr>
          <w:p w14:paraId="2B8B02C7" w14:textId="77777777" w:rsidR="003C281E" w:rsidRDefault="002444BF">
            <w:pPr>
              <w:pStyle w:val="TableParagraph"/>
              <w:spacing w:line="248" w:lineRule="exact"/>
              <w:ind w:left="44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155" w:type="dxa"/>
          </w:tcPr>
          <w:p w14:paraId="2B8B02C8" w14:textId="77777777" w:rsidR="003C281E" w:rsidRDefault="002444BF">
            <w:pPr>
              <w:pStyle w:val="TableParagraph"/>
              <w:spacing w:line="248" w:lineRule="exact"/>
              <w:ind w:left="41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126" w:type="dxa"/>
          </w:tcPr>
          <w:p w14:paraId="2B8B02C9" w14:textId="77777777" w:rsidR="003C281E" w:rsidRDefault="002444BF">
            <w:pPr>
              <w:pStyle w:val="TableParagraph"/>
              <w:spacing w:line="248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419" w:type="dxa"/>
            <w:gridSpan w:val="3"/>
          </w:tcPr>
          <w:p w14:paraId="2B8B02CA" w14:textId="77777777" w:rsidR="003C281E" w:rsidRDefault="003C28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281E" w14:paraId="2B8B02D1" w14:textId="77777777">
        <w:trPr>
          <w:trHeight w:val="268"/>
        </w:trPr>
        <w:tc>
          <w:tcPr>
            <w:tcW w:w="1349" w:type="dxa"/>
            <w:tcBorders>
              <w:left w:val="double" w:sz="1" w:space="0" w:color="000000"/>
            </w:tcBorders>
          </w:tcPr>
          <w:p w14:paraId="2B8B02CC" w14:textId="77777777" w:rsidR="003C281E" w:rsidRDefault="002444BF">
            <w:pPr>
              <w:pStyle w:val="TableParagraph"/>
              <w:spacing w:line="248" w:lineRule="exact"/>
              <w:ind w:right="480"/>
              <w:jc w:val="right"/>
              <w:rPr>
                <w:b/>
              </w:rPr>
            </w:pPr>
            <w:r>
              <w:rPr>
                <w:b/>
              </w:rPr>
              <w:t>EU4</w:t>
            </w:r>
          </w:p>
        </w:tc>
        <w:tc>
          <w:tcPr>
            <w:tcW w:w="1738" w:type="dxa"/>
          </w:tcPr>
          <w:p w14:paraId="2B8B02CD" w14:textId="77777777" w:rsidR="003C281E" w:rsidRDefault="003C28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5" w:type="dxa"/>
          </w:tcPr>
          <w:p w14:paraId="2B8B02CE" w14:textId="77777777" w:rsidR="003C281E" w:rsidRDefault="002444BF">
            <w:pPr>
              <w:pStyle w:val="TableParagraph"/>
              <w:spacing w:line="248" w:lineRule="exact"/>
              <w:ind w:left="41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126" w:type="dxa"/>
          </w:tcPr>
          <w:p w14:paraId="2B8B02CF" w14:textId="77777777" w:rsidR="003C281E" w:rsidRDefault="002444BF">
            <w:pPr>
              <w:pStyle w:val="TableParagraph"/>
              <w:spacing w:line="248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419" w:type="dxa"/>
            <w:gridSpan w:val="3"/>
          </w:tcPr>
          <w:p w14:paraId="2B8B02D0" w14:textId="77777777" w:rsidR="003C281E" w:rsidRDefault="003C28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281E" w14:paraId="2B8B02D7" w14:textId="77777777">
        <w:trPr>
          <w:trHeight w:val="292"/>
        </w:trPr>
        <w:tc>
          <w:tcPr>
            <w:tcW w:w="1349" w:type="dxa"/>
            <w:tcBorders>
              <w:left w:val="double" w:sz="1" w:space="0" w:color="000000"/>
            </w:tcBorders>
          </w:tcPr>
          <w:p w14:paraId="2B8B02D2" w14:textId="77777777" w:rsidR="003C281E" w:rsidRDefault="002444BF">
            <w:pPr>
              <w:pStyle w:val="TableParagraph"/>
              <w:spacing w:before="3"/>
              <w:ind w:right="480"/>
              <w:jc w:val="right"/>
              <w:rPr>
                <w:b/>
              </w:rPr>
            </w:pPr>
            <w:r>
              <w:rPr>
                <w:b/>
              </w:rPr>
              <w:t>EU5</w:t>
            </w:r>
          </w:p>
        </w:tc>
        <w:tc>
          <w:tcPr>
            <w:tcW w:w="1738" w:type="dxa"/>
          </w:tcPr>
          <w:p w14:paraId="2B8B02D3" w14:textId="77777777" w:rsidR="003C281E" w:rsidRDefault="003C28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</w:tcPr>
          <w:p w14:paraId="2B8B02D4" w14:textId="77777777" w:rsidR="003C281E" w:rsidRDefault="002444BF">
            <w:pPr>
              <w:pStyle w:val="TableParagraph"/>
              <w:spacing w:line="272" w:lineRule="exact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126" w:type="dxa"/>
          </w:tcPr>
          <w:p w14:paraId="2B8B02D5" w14:textId="77777777" w:rsidR="003C281E" w:rsidRDefault="002444BF">
            <w:pPr>
              <w:pStyle w:val="TableParagraph"/>
              <w:spacing w:before="3"/>
              <w:ind w:left="14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419" w:type="dxa"/>
            <w:gridSpan w:val="3"/>
          </w:tcPr>
          <w:p w14:paraId="2B8B02D6" w14:textId="77777777" w:rsidR="003C281E" w:rsidRDefault="003C28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281E" w14:paraId="2B8B02DD" w14:textId="77777777">
        <w:trPr>
          <w:trHeight w:val="292"/>
        </w:trPr>
        <w:tc>
          <w:tcPr>
            <w:tcW w:w="1349" w:type="dxa"/>
            <w:tcBorders>
              <w:left w:val="double" w:sz="1" w:space="0" w:color="000000"/>
            </w:tcBorders>
          </w:tcPr>
          <w:p w14:paraId="2B8B02D8" w14:textId="77777777" w:rsidR="003C281E" w:rsidRDefault="002444BF">
            <w:pPr>
              <w:pStyle w:val="TableParagraph"/>
              <w:spacing w:before="3"/>
              <w:ind w:right="480"/>
              <w:jc w:val="right"/>
              <w:rPr>
                <w:b/>
              </w:rPr>
            </w:pPr>
            <w:r>
              <w:rPr>
                <w:b/>
              </w:rPr>
              <w:t>EU6</w:t>
            </w:r>
          </w:p>
        </w:tc>
        <w:tc>
          <w:tcPr>
            <w:tcW w:w="1738" w:type="dxa"/>
          </w:tcPr>
          <w:p w14:paraId="2B8B02D9" w14:textId="77777777" w:rsidR="003C281E" w:rsidRDefault="003C28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</w:tcPr>
          <w:p w14:paraId="2B8B02DA" w14:textId="77777777" w:rsidR="003C281E" w:rsidRDefault="002444BF">
            <w:pPr>
              <w:pStyle w:val="TableParagraph"/>
              <w:spacing w:line="272" w:lineRule="exact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126" w:type="dxa"/>
          </w:tcPr>
          <w:p w14:paraId="2B8B02DB" w14:textId="77777777" w:rsidR="003C281E" w:rsidRDefault="002444BF">
            <w:pPr>
              <w:pStyle w:val="TableParagraph"/>
              <w:spacing w:before="3"/>
              <w:ind w:left="14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419" w:type="dxa"/>
            <w:gridSpan w:val="3"/>
          </w:tcPr>
          <w:p w14:paraId="2B8B02DC" w14:textId="77777777" w:rsidR="003C281E" w:rsidRDefault="003C28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281E" w14:paraId="2B8B02E3" w14:textId="77777777">
        <w:trPr>
          <w:trHeight w:val="292"/>
        </w:trPr>
        <w:tc>
          <w:tcPr>
            <w:tcW w:w="1349" w:type="dxa"/>
            <w:tcBorders>
              <w:left w:val="double" w:sz="1" w:space="0" w:color="000000"/>
            </w:tcBorders>
          </w:tcPr>
          <w:p w14:paraId="2B8B02DE" w14:textId="77777777" w:rsidR="003C281E" w:rsidRDefault="002444BF">
            <w:pPr>
              <w:pStyle w:val="TableParagraph"/>
              <w:spacing w:before="3"/>
              <w:ind w:right="480"/>
              <w:jc w:val="right"/>
              <w:rPr>
                <w:b/>
              </w:rPr>
            </w:pPr>
            <w:r>
              <w:rPr>
                <w:b/>
              </w:rPr>
              <w:t>EU7</w:t>
            </w:r>
          </w:p>
        </w:tc>
        <w:tc>
          <w:tcPr>
            <w:tcW w:w="1738" w:type="dxa"/>
          </w:tcPr>
          <w:p w14:paraId="2B8B02DF" w14:textId="77777777" w:rsidR="003C281E" w:rsidRDefault="003C28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</w:tcPr>
          <w:p w14:paraId="2B8B02E0" w14:textId="77777777" w:rsidR="003C281E" w:rsidRDefault="002444BF">
            <w:pPr>
              <w:pStyle w:val="TableParagraph"/>
              <w:spacing w:line="272" w:lineRule="exact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126" w:type="dxa"/>
          </w:tcPr>
          <w:p w14:paraId="2B8B02E1" w14:textId="77777777" w:rsidR="003C281E" w:rsidRDefault="002444BF">
            <w:pPr>
              <w:pStyle w:val="TableParagraph"/>
              <w:spacing w:before="3"/>
              <w:ind w:left="14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419" w:type="dxa"/>
            <w:gridSpan w:val="3"/>
          </w:tcPr>
          <w:p w14:paraId="2B8B02E2" w14:textId="77777777" w:rsidR="003C281E" w:rsidRDefault="003C28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281E" w14:paraId="2B8B02E9" w14:textId="77777777">
        <w:trPr>
          <w:trHeight w:val="292"/>
        </w:trPr>
        <w:tc>
          <w:tcPr>
            <w:tcW w:w="1349" w:type="dxa"/>
            <w:tcBorders>
              <w:left w:val="double" w:sz="1" w:space="0" w:color="000000"/>
            </w:tcBorders>
          </w:tcPr>
          <w:p w14:paraId="2B8B02E4" w14:textId="77777777" w:rsidR="003C281E" w:rsidRDefault="002444BF">
            <w:pPr>
              <w:pStyle w:val="TableParagraph"/>
              <w:spacing w:before="3"/>
              <w:ind w:right="480"/>
              <w:jc w:val="right"/>
              <w:rPr>
                <w:b/>
              </w:rPr>
            </w:pPr>
            <w:r>
              <w:rPr>
                <w:b/>
              </w:rPr>
              <w:t>EU8</w:t>
            </w:r>
          </w:p>
        </w:tc>
        <w:tc>
          <w:tcPr>
            <w:tcW w:w="1738" w:type="dxa"/>
          </w:tcPr>
          <w:p w14:paraId="2B8B02E5" w14:textId="77777777" w:rsidR="003C281E" w:rsidRDefault="003C28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</w:tcPr>
          <w:p w14:paraId="2B8B02E6" w14:textId="77777777" w:rsidR="003C281E" w:rsidRDefault="002444BF">
            <w:pPr>
              <w:pStyle w:val="TableParagraph"/>
              <w:spacing w:line="273" w:lineRule="exact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126" w:type="dxa"/>
          </w:tcPr>
          <w:p w14:paraId="2B8B02E7" w14:textId="77777777" w:rsidR="003C281E" w:rsidRDefault="002444BF">
            <w:pPr>
              <w:pStyle w:val="TableParagraph"/>
              <w:spacing w:before="3"/>
              <w:ind w:left="14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419" w:type="dxa"/>
            <w:gridSpan w:val="3"/>
          </w:tcPr>
          <w:p w14:paraId="2B8B02E8" w14:textId="77777777" w:rsidR="003C281E" w:rsidRDefault="003C28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281E" w14:paraId="2B8B02EF" w14:textId="77777777">
        <w:trPr>
          <w:trHeight w:val="297"/>
        </w:trPr>
        <w:tc>
          <w:tcPr>
            <w:tcW w:w="1349" w:type="dxa"/>
            <w:tcBorders>
              <w:left w:val="double" w:sz="1" w:space="0" w:color="000000"/>
            </w:tcBorders>
          </w:tcPr>
          <w:p w14:paraId="2B8B02EA" w14:textId="77777777" w:rsidR="003C281E" w:rsidRDefault="002444BF">
            <w:pPr>
              <w:pStyle w:val="TableParagraph"/>
              <w:spacing w:before="3"/>
              <w:ind w:right="480"/>
              <w:jc w:val="right"/>
              <w:rPr>
                <w:b/>
              </w:rPr>
            </w:pPr>
            <w:r>
              <w:rPr>
                <w:b/>
              </w:rPr>
              <w:t>EU9</w:t>
            </w:r>
          </w:p>
        </w:tc>
        <w:tc>
          <w:tcPr>
            <w:tcW w:w="1738" w:type="dxa"/>
          </w:tcPr>
          <w:p w14:paraId="2B8B02EB" w14:textId="77777777" w:rsidR="003C281E" w:rsidRDefault="003C28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5" w:type="dxa"/>
          </w:tcPr>
          <w:p w14:paraId="2B8B02EC" w14:textId="77777777" w:rsidR="003C281E" w:rsidRDefault="002444BF">
            <w:pPr>
              <w:pStyle w:val="TableParagraph"/>
              <w:spacing w:line="277" w:lineRule="exact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126" w:type="dxa"/>
          </w:tcPr>
          <w:p w14:paraId="2B8B02ED" w14:textId="77777777" w:rsidR="003C281E" w:rsidRDefault="002444BF">
            <w:pPr>
              <w:pStyle w:val="TableParagraph"/>
              <w:spacing w:before="3"/>
              <w:ind w:left="14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419" w:type="dxa"/>
            <w:gridSpan w:val="3"/>
          </w:tcPr>
          <w:p w14:paraId="2B8B02EE" w14:textId="77777777" w:rsidR="003C281E" w:rsidRDefault="003C281E">
            <w:pPr>
              <w:pStyle w:val="TableParagraph"/>
              <w:rPr>
                <w:rFonts w:ascii="Times New Roman"/>
              </w:rPr>
            </w:pPr>
          </w:p>
        </w:tc>
      </w:tr>
      <w:tr w:rsidR="003C281E" w14:paraId="2B8B02F5" w14:textId="77777777">
        <w:trPr>
          <w:trHeight w:val="292"/>
        </w:trPr>
        <w:tc>
          <w:tcPr>
            <w:tcW w:w="1349" w:type="dxa"/>
            <w:tcBorders>
              <w:left w:val="double" w:sz="1" w:space="0" w:color="000000"/>
            </w:tcBorders>
          </w:tcPr>
          <w:p w14:paraId="2B8B02F0" w14:textId="77777777" w:rsidR="003C281E" w:rsidRDefault="002444BF">
            <w:pPr>
              <w:pStyle w:val="TableParagraph"/>
              <w:spacing w:line="267" w:lineRule="exact"/>
              <w:ind w:right="428"/>
              <w:jc w:val="right"/>
              <w:rPr>
                <w:b/>
              </w:rPr>
            </w:pPr>
            <w:r>
              <w:rPr>
                <w:b/>
              </w:rPr>
              <w:t>EU10</w:t>
            </w:r>
          </w:p>
        </w:tc>
        <w:tc>
          <w:tcPr>
            <w:tcW w:w="1738" w:type="dxa"/>
          </w:tcPr>
          <w:p w14:paraId="2B8B02F1" w14:textId="77777777" w:rsidR="003C281E" w:rsidRDefault="003C28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</w:tcPr>
          <w:p w14:paraId="2B8B02F2" w14:textId="77777777" w:rsidR="003C281E" w:rsidRDefault="002444BF">
            <w:pPr>
              <w:pStyle w:val="TableParagraph"/>
              <w:spacing w:line="272" w:lineRule="exact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126" w:type="dxa"/>
          </w:tcPr>
          <w:p w14:paraId="2B8B02F3" w14:textId="77777777" w:rsidR="003C281E" w:rsidRDefault="002444BF">
            <w:pPr>
              <w:pStyle w:val="TableParagraph"/>
              <w:spacing w:line="267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419" w:type="dxa"/>
            <w:gridSpan w:val="3"/>
          </w:tcPr>
          <w:p w14:paraId="2B8B02F4" w14:textId="77777777" w:rsidR="003C281E" w:rsidRDefault="003C28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281E" w14:paraId="2B8B02FB" w14:textId="77777777">
        <w:trPr>
          <w:trHeight w:val="292"/>
        </w:trPr>
        <w:tc>
          <w:tcPr>
            <w:tcW w:w="1349" w:type="dxa"/>
            <w:tcBorders>
              <w:left w:val="double" w:sz="1" w:space="0" w:color="000000"/>
            </w:tcBorders>
          </w:tcPr>
          <w:p w14:paraId="2B8B02F6" w14:textId="77777777" w:rsidR="003C281E" w:rsidRDefault="002444BF">
            <w:pPr>
              <w:pStyle w:val="TableParagraph"/>
              <w:spacing w:line="267" w:lineRule="exact"/>
              <w:ind w:right="428"/>
              <w:jc w:val="right"/>
              <w:rPr>
                <w:b/>
              </w:rPr>
            </w:pPr>
            <w:r>
              <w:rPr>
                <w:b/>
              </w:rPr>
              <w:t>EU11</w:t>
            </w:r>
          </w:p>
        </w:tc>
        <w:tc>
          <w:tcPr>
            <w:tcW w:w="1738" w:type="dxa"/>
          </w:tcPr>
          <w:p w14:paraId="2B8B02F7" w14:textId="77777777" w:rsidR="003C281E" w:rsidRDefault="003C28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</w:tcPr>
          <w:p w14:paraId="2B8B02F8" w14:textId="77777777" w:rsidR="003C281E" w:rsidRDefault="002444BF">
            <w:pPr>
              <w:pStyle w:val="TableParagraph"/>
              <w:spacing w:line="272" w:lineRule="exact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126" w:type="dxa"/>
          </w:tcPr>
          <w:p w14:paraId="2B8B02F9" w14:textId="77777777" w:rsidR="003C281E" w:rsidRDefault="002444BF">
            <w:pPr>
              <w:pStyle w:val="TableParagraph"/>
              <w:spacing w:line="267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419" w:type="dxa"/>
            <w:gridSpan w:val="3"/>
          </w:tcPr>
          <w:p w14:paraId="2B8B02FA" w14:textId="77777777" w:rsidR="003C281E" w:rsidRDefault="003C28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281E" w14:paraId="2B8B0301" w14:textId="77777777">
        <w:trPr>
          <w:trHeight w:val="292"/>
        </w:trPr>
        <w:tc>
          <w:tcPr>
            <w:tcW w:w="1349" w:type="dxa"/>
            <w:tcBorders>
              <w:left w:val="double" w:sz="1" w:space="0" w:color="000000"/>
            </w:tcBorders>
          </w:tcPr>
          <w:p w14:paraId="2B8B02FC" w14:textId="77777777" w:rsidR="003C281E" w:rsidRDefault="002444BF">
            <w:pPr>
              <w:pStyle w:val="TableParagraph"/>
              <w:spacing w:line="267" w:lineRule="exact"/>
              <w:ind w:right="428"/>
              <w:jc w:val="right"/>
              <w:rPr>
                <w:b/>
              </w:rPr>
            </w:pPr>
            <w:r>
              <w:rPr>
                <w:b/>
              </w:rPr>
              <w:t>EU12</w:t>
            </w:r>
          </w:p>
        </w:tc>
        <w:tc>
          <w:tcPr>
            <w:tcW w:w="1738" w:type="dxa"/>
          </w:tcPr>
          <w:p w14:paraId="2B8B02FD" w14:textId="77777777" w:rsidR="003C281E" w:rsidRDefault="003C28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</w:tcPr>
          <w:p w14:paraId="2B8B02FE" w14:textId="77777777" w:rsidR="003C281E" w:rsidRDefault="002444BF">
            <w:pPr>
              <w:pStyle w:val="TableParagraph"/>
              <w:spacing w:line="272" w:lineRule="exact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126" w:type="dxa"/>
          </w:tcPr>
          <w:p w14:paraId="2B8B02FF" w14:textId="77777777" w:rsidR="003C281E" w:rsidRDefault="002444BF">
            <w:pPr>
              <w:pStyle w:val="TableParagraph"/>
              <w:spacing w:line="267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419" w:type="dxa"/>
            <w:gridSpan w:val="3"/>
          </w:tcPr>
          <w:p w14:paraId="2B8B0300" w14:textId="77777777" w:rsidR="003C281E" w:rsidRDefault="003C28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281E" w14:paraId="2B8B0307" w14:textId="77777777">
        <w:trPr>
          <w:trHeight w:val="292"/>
        </w:trPr>
        <w:tc>
          <w:tcPr>
            <w:tcW w:w="1349" w:type="dxa"/>
            <w:tcBorders>
              <w:left w:val="double" w:sz="1" w:space="0" w:color="000000"/>
            </w:tcBorders>
          </w:tcPr>
          <w:p w14:paraId="2B8B0302" w14:textId="77777777" w:rsidR="003C281E" w:rsidRDefault="002444BF">
            <w:pPr>
              <w:pStyle w:val="TableParagraph"/>
              <w:spacing w:before="3"/>
              <w:ind w:right="428"/>
              <w:jc w:val="right"/>
              <w:rPr>
                <w:b/>
              </w:rPr>
            </w:pPr>
            <w:r>
              <w:rPr>
                <w:b/>
              </w:rPr>
              <w:t>EU13</w:t>
            </w:r>
          </w:p>
        </w:tc>
        <w:tc>
          <w:tcPr>
            <w:tcW w:w="1738" w:type="dxa"/>
          </w:tcPr>
          <w:p w14:paraId="2B8B0303" w14:textId="77777777" w:rsidR="003C281E" w:rsidRDefault="003C28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</w:tcPr>
          <w:p w14:paraId="2B8B0304" w14:textId="77777777" w:rsidR="003C281E" w:rsidRDefault="002444BF">
            <w:pPr>
              <w:pStyle w:val="TableParagraph"/>
              <w:spacing w:line="272" w:lineRule="exact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126" w:type="dxa"/>
          </w:tcPr>
          <w:p w14:paraId="2B8B0305" w14:textId="77777777" w:rsidR="003C281E" w:rsidRDefault="002444BF">
            <w:pPr>
              <w:pStyle w:val="TableParagraph"/>
              <w:spacing w:before="3"/>
              <w:ind w:left="14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419" w:type="dxa"/>
            <w:gridSpan w:val="3"/>
          </w:tcPr>
          <w:p w14:paraId="2B8B0306" w14:textId="77777777" w:rsidR="003C281E" w:rsidRDefault="003C28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281E" w14:paraId="2B8B030D" w14:textId="77777777">
        <w:trPr>
          <w:trHeight w:val="293"/>
        </w:trPr>
        <w:tc>
          <w:tcPr>
            <w:tcW w:w="1349" w:type="dxa"/>
            <w:tcBorders>
              <w:left w:val="double" w:sz="1" w:space="0" w:color="000000"/>
            </w:tcBorders>
          </w:tcPr>
          <w:p w14:paraId="2B8B0308" w14:textId="77777777" w:rsidR="003C281E" w:rsidRDefault="002444BF">
            <w:pPr>
              <w:pStyle w:val="TableParagraph"/>
              <w:spacing w:before="3"/>
              <w:ind w:right="428"/>
              <w:jc w:val="right"/>
              <w:rPr>
                <w:b/>
              </w:rPr>
            </w:pPr>
            <w:r>
              <w:rPr>
                <w:b/>
              </w:rPr>
              <w:t>EU14</w:t>
            </w:r>
          </w:p>
        </w:tc>
        <w:tc>
          <w:tcPr>
            <w:tcW w:w="1738" w:type="dxa"/>
          </w:tcPr>
          <w:p w14:paraId="2B8B0309" w14:textId="77777777" w:rsidR="003C281E" w:rsidRDefault="003C28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5" w:type="dxa"/>
          </w:tcPr>
          <w:p w14:paraId="2B8B030A" w14:textId="77777777" w:rsidR="003C281E" w:rsidRDefault="002444BF">
            <w:pPr>
              <w:pStyle w:val="TableParagraph"/>
              <w:spacing w:line="273" w:lineRule="exact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126" w:type="dxa"/>
          </w:tcPr>
          <w:p w14:paraId="2B8B030B" w14:textId="77777777" w:rsidR="003C281E" w:rsidRDefault="002444BF">
            <w:pPr>
              <w:pStyle w:val="TableParagraph"/>
              <w:spacing w:before="3"/>
              <w:ind w:left="14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419" w:type="dxa"/>
            <w:gridSpan w:val="3"/>
          </w:tcPr>
          <w:p w14:paraId="2B8B030C" w14:textId="77777777" w:rsidR="003C281E" w:rsidRDefault="003C281E">
            <w:pPr>
              <w:pStyle w:val="TableParagraph"/>
              <w:rPr>
                <w:rFonts w:ascii="Times New Roman"/>
              </w:rPr>
            </w:pPr>
          </w:p>
        </w:tc>
      </w:tr>
      <w:tr w:rsidR="003C281E" w14:paraId="2B8B0313" w14:textId="77777777">
        <w:trPr>
          <w:trHeight w:val="292"/>
        </w:trPr>
        <w:tc>
          <w:tcPr>
            <w:tcW w:w="1349" w:type="dxa"/>
            <w:tcBorders>
              <w:left w:val="double" w:sz="1" w:space="0" w:color="000000"/>
            </w:tcBorders>
          </w:tcPr>
          <w:p w14:paraId="2B8B030E" w14:textId="77777777" w:rsidR="003C281E" w:rsidRDefault="002444BF">
            <w:pPr>
              <w:pStyle w:val="TableParagraph"/>
              <w:spacing w:before="3"/>
              <w:ind w:right="428"/>
              <w:jc w:val="right"/>
              <w:rPr>
                <w:b/>
              </w:rPr>
            </w:pPr>
            <w:r>
              <w:rPr>
                <w:b/>
              </w:rPr>
              <w:t>EU15</w:t>
            </w:r>
          </w:p>
        </w:tc>
        <w:tc>
          <w:tcPr>
            <w:tcW w:w="1738" w:type="dxa"/>
          </w:tcPr>
          <w:p w14:paraId="2B8B030F" w14:textId="77777777" w:rsidR="003C281E" w:rsidRDefault="003C28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</w:tcPr>
          <w:p w14:paraId="2B8B0310" w14:textId="77777777" w:rsidR="003C281E" w:rsidRDefault="002444BF">
            <w:pPr>
              <w:pStyle w:val="TableParagraph"/>
              <w:spacing w:line="272" w:lineRule="exact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126" w:type="dxa"/>
          </w:tcPr>
          <w:p w14:paraId="2B8B0311" w14:textId="77777777" w:rsidR="003C281E" w:rsidRDefault="002444BF">
            <w:pPr>
              <w:pStyle w:val="TableParagraph"/>
              <w:spacing w:before="3"/>
              <w:ind w:left="14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419" w:type="dxa"/>
            <w:gridSpan w:val="3"/>
          </w:tcPr>
          <w:p w14:paraId="2B8B0312" w14:textId="77777777" w:rsidR="003C281E" w:rsidRDefault="003C28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281E" w14:paraId="2B8B0319" w14:textId="77777777">
        <w:trPr>
          <w:trHeight w:val="292"/>
        </w:trPr>
        <w:tc>
          <w:tcPr>
            <w:tcW w:w="1349" w:type="dxa"/>
            <w:tcBorders>
              <w:left w:val="double" w:sz="1" w:space="0" w:color="000000"/>
            </w:tcBorders>
          </w:tcPr>
          <w:p w14:paraId="2B8B0314" w14:textId="77777777" w:rsidR="003C281E" w:rsidRDefault="002444BF">
            <w:pPr>
              <w:pStyle w:val="TableParagraph"/>
              <w:spacing w:before="3"/>
              <w:ind w:right="428"/>
              <w:jc w:val="right"/>
              <w:rPr>
                <w:b/>
              </w:rPr>
            </w:pPr>
            <w:r>
              <w:rPr>
                <w:b/>
              </w:rPr>
              <w:t>EU16</w:t>
            </w:r>
          </w:p>
        </w:tc>
        <w:tc>
          <w:tcPr>
            <w:tcW w:w="1738" w:type="dxa"/>
          </w:tcPr>
          <w:p w14:paraId="2B8B0315" w14:textId="77777777" w:rsidR="003C281E" w:rsidRDefault="003C28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</w:tcPr>
          <w:p w14:paraId="2B8B0316" w14:textId="77777777" w:rsidR="003C281E" w:rsidRDefault="003C28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2B8B0317" w14:textId="77777777" w:rsidR="003C281E" w:rsidRDefault="003C28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gridSpan w:val="3"/>
          </w:tcPr>
          <w:p w14:paraId="2B8B0318" w14:textId="77777777" w:rsidR="003C281E" w:rsidRDefault="002444BF">
            <w:pPr>
              <w:pStyle w:val="TableParagraph"/>
              <w:spacing w:line="257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C281E" w14:paraId="2B8B031F" w14:textId="77777777">
        <w:trPr>
          <w:trHeight w:val="297"/>
        </w:trPr>
        <w:tc>
          <w:tcPr>
            <w:tcW w:w="1349" w:type="dxa"/>
            <w:tcBorders>
              <w:left w:val="double" w:sz="1" w:space="0" w:color="000000"/>
            </w:tcBorders>
          </w:tcPr>
          <w:p w14:paraId="2B8B031A" w14:textId="77777777" w:rsidR="003C281E" w:rsidRDefault="002444BF">
            <w:pPr>
              <w:pStyle w:val="TableParagraph"/>
              <w:spacing w:before="3"/>
              <w:ind w:right="428"/>
              <w:jc w:val="right"/>
              <w:rPr>
                <w:b/>
              </w:rPr>
            </w:pPr>
            <w:r>
              <w:rPr>
                <w:b/>
              </w:rPr>
              <w:t>EU17</w:t>
            </w:r>
          </w:p>
        </w:tc>
        <w:tc>
          <w:tcPr>
            <w:tcW w:w="1738" w:type="dxa"/>
          </w:tcPr>
          <w:p w14:paraId="2B8B031B" w14:textId="77777777" w:rsidR="003C281E" w:rsidRDefault="003C28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5" w:type="dxa"/>
          </w:tcPr>
          <w:p w14:paraId="2B8B031C" w14:textId="77777777" w:rsidR="003C281E" w:rsidRDefault="003C28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2B8B031D" w14:textId="77777777" w:rsidR="003C281E" w:rsidRDefault="003C28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9" w:type="dxa"/>
            <w:gridSpan w:val="3"/>
          </w:tcPr>
          <w:p w14:paraId="2B8B031E" w14:textId="77777777" w:rsidR="003C281E" w:rsidRDefault="002444BF">
            <w:pPr>
              <w:pStyle w:val="TableParagraph"/>
              <w:spacing w:line="257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C281E" w14:paraId="2B8B0325" w14:textId="77777777">
        <w:trPr>
          <w:trHeight w:val="292"/>
        </w:trPr>
        <w:tc>
          <w:tcPr>
            <w:tcW w:w="1349" w:type="dxa"/>
            <w:tcBorders>
              <w:left w:val="double" w:sz="1" w:space="0" w:color="000000"/>
            </w:tcBorders>
          </w:tcPr>
          <w:p w14:paraId="2B8B0320" w14:textId="77777777" w:rsidR="003C281E" w:rsidRDefault="002444BF">
            <w:pPr>
              <w:pStyle w:val="TableParagraph"/>
              <w:spacing w:line="267" w:lineRule="exact"/>
              <w:ind w:right="428"/>
              <w:jc w:val="right"/>
              <w:rPr>
                <w:b/>
              </w:rPr>
            </w:pPr>
            <w:r>
              <w:rPr>
                <w:b/>
              </w:rPr>
              <w:t>EU18</w:t>
            </w:r>
          </w:p>
        </w:tc>
        <w:tc>
          <w:tcPr>
            <w:tcW w:w="1738" w:type="dxa"/>
          </w:tcPr>
          <w:p w14:paraId="2B8B0321" w14:textId="77777777" w:rsidR="003C281E" w:rsidRDefault="003C28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</w:tcPr>
          <w:p w14:paraId="2B8B0322" w14:textId="77777777" w:rsidR="003C281E" w:rsidRDefault="003C28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2B8B0323" w14:textId="77777777" w:rsidR="003C281E" w:rsidRDefault="003C28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gridSpan w:val="3"/>
          </w:tcPr>
          <w:p w14:paraId="2B8B0324" w14:textId="77777777" w:rsidR="003C281E" w:rsidRDefault="002444BF">
            <w:pPr>
              <w:pStyle w:val="TableParagraph"/>
              <w:spacing w:line="257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C281E" w14:paraId="2B8B0327" w14:textId="77777777">
        <w:trPr>
          <w:trHeight w:val="566"/>
        </w:trPr>
        <w:tc>
          <w:tcPr>
            <w:tcW w:w="9787" w:type="dxa"/>
            <w:gridSpan w:val="7"/>
            <w:tcBorders>
              <w:left w:val="double" w:sz="1" w:space="0" w:color="000000"/>
              <w:right w:val="double" w:sz="1" w:space="0" w:color="000000"/>
            </w:tcBorders>
            <w:shd w:val="clear" w:color="auto" w:fill="D9D9D9"/>
          </w:tcPr>
          <w:p w14:paraId="2B8B0326" w14:textId="77777777" w:rsidR="003C281E" w:rsidRDefault="002444BF">
            <w:pPr>
              <w:pStyle w:val="TableParagraph"/>
              <w:spacing w:before="137"/>
              <w:ind w:left="61"/>
              <w:rPr>
                <w:b/>
              </w:rPr>
            </w:pPr>
            <w:r>
              <w:rPr>
                <w:b/>
              </w:rPr>
              <w:t>Kryteria oceny osiągnięcia efektów uczenia się</w:t>
            </w:r>
          </w:p>
        </w:tc>
      </w:tr>
      <w:tr w:rsidR="003C281E" w14:paraId="2B8B032A" w14:textId="77777777">
        <w:trPr>
          <w:trHeight w:val="373"/>
        </w:trPr>
        <w:tc>
          <w:tcPr>
            <w:tcW w:w="3087" w:type="dxa"/>
            <w:gridSpan w:val="2"/>
            <w:tcBorders>
              <w:left w:val="double" w:sz="1" w:space="0" w:color="000000"/>
            </w:tcBorders>
            <w:shd w:val="clear" w:color="auto" w:fill="DDDDDD"/>
          </w:tcPr>
          <w:p w14:paraId="2B8B0328" w14:textId="77777777" w:rsidR="003C281E" w:rsidRDefault="002444BF">
            <w:pPr>
              <w:pStyle w:val="TableParagraph"/>
              <w:spacing w:before="41"/>
              <w:ind w:left="61"/>
              <w:rPr>
                <w:b/>
              </w:rPr>
            </w:pPr>
            <w:r>
              <w:rPr>
                <w:b/>
              </w:rPr>
              <w:t>F – formujące:</w:t>
            </w:r>
          </w:p>
        </w:tc>
        <w:tc>
          <w:tcPr>
            <w:tcW w:w="6700" w:type="dxa"/>
            <w:gridSpan w:val="5"/>
            <w:tcBorders>
              <w:right w:val="double" w:sz="1" w:space="0" w:color="000000"/>
            </w:tcBorders>
          </w:tcPr>
          <w:p w14:paraId="2B8B0329" w14:textId="77777777" w:rsidR="003C281E" w:rsidRDefault="003C281E">
            <w:pPr>
              <w:pStyle w:val="TableParagraph"/>
              <w:rPr>
                <w:rFonts w:ascii="Times New Roman"/>
              </w:rPr>
            </w:pPr>
          </w:p>
        </w:tc>
      </w:tr>
      <w:tr w:rsidR="003C281E" w14:paraId="2B8B032E" w14:textId="77777777">
        <w:trPr>
          <w:trHeight w:val="1074"/>
        </w:trPr>
        <w:tc>
          <w:tcPr>
            <w:tcW w:w="9787" w:type="dxa"/>
            <w:gridSpan w:val="7"/>
            <w:tcBorders>
              <w:left w:val="double" w:sz="1" w:space="0" w:color="000000"/>
              <w:right w:val="double" w:sz="1" w:space="0" w:color="000000"/>
            </w:tcBorders>
          </w:tcPr>
          <w:p w14:paraId="2B8B032B" w14:textId="1AC9D478" w:rsidR="003C281E" w:rsidRDefault="002444BF">
            <w:pPr>
              <w:pStyle w:val="TableParagraph"/>
              <w:spacing w:line="257" w:lineRule="exact"/>
              <w:ind w:left="61"/>
            </w:pPr>
            <w:r>
              <w:t>F1. Dyskusja podczas wykładów</w:t>
            </w:r>
            <w:r w:rsidR="006C79BB">
              <w:t xml:space="preserve"> (w formie stacjonarnej lub zdalnej)</w:t>
            </w:r>
            <w:r>
              <w:t>.</w:t>
            </w:r>
          </w:p>
          <w:p w14:paraId="2B8B032C" w14:textId="06B003D5" w:rsidR="003C281E" w:rsidRDefault="002444BF">
            <w:pPr>
              <w:pStyle w:val="TableParagraph"/>
              <w:ind w:left="61"/>
            </w:pPr>
            <w:r>
              <w:t>F2. Opis, ocena analiza wybranych rozwiązań przemysłowych w ramach wykładów</w:t>
            </w:r>
            <w:r w:rsidR="006C79BB">
              <w:t>(w formie stacjonarnej lub zdalnej)</w:t>
            </w:r>
            <w:r>
              <w:t>.</w:t>
            </w:r>
          </w:p>
          <w:p w14:paraId="06336768" w14:textId="77777777" w:rsidR="00555EBF" w:rsidRDefault="002444BF">
            <w:pPr>
              <w:pStyle w:val="TableParagraph"/>
              <w:spacing w:line="270" w:lineRule="atLeast"/>
              <w:ind w:left="61" w:right="793"/>
            </w:pPr>
            <w:r>
              <w:t>F3. Sprawdzenia wiedzy i przygotowania do projektowania w środowisku zakładów przemysłowych</w:t>
            </w:r>
            <w:r w:rsidR="00555EBF">
              <w:t>(w formie stacjonarnej lub zdalnej).</w:t>
            </w:r>
          </w:p>
          <w:p w14:paraId="2B8B032D" w14:textId="51FB04C2" w:rsidR="003C281E" w:rsidRDefault="002444BF">
            <w:pPr>
              <w:pStyle w:val="TableParagraph"/>
              <w:spacing w:line="270" w:lineRule="atLeast"/>
              <w:ind w:left="61" w:right="793"/>
            </w:pPr>
            <w:r>
              <w:t>F4. Korekty, ewaluacja metod dydaktycznych</w:t>
            </w:r>
            <w:r w:rsidR="00555EBF">
              <w:t xml:space="preserve"> </w:t>
            </w:r>
            <w:r w:rsidR="00555EBF">
              <w:t>(w formie stacjonarnej lub zdalnej)</w:t>
            </w:r>
            <w:r>
              <w:t>.</w:t>
            </w:r>
          </w:p>
        </w:tc>
      </w:tr>
      <w:tr w:rsidR="003C281E" w14:paraId="2B8B0331" w14:textId="77777777">
        <w:trPr>
          <w:trHeight w:val="403"/>
        </w:trPr>
        <w:tc>
          <w:tcPr>
            <w:tcW w:w="3087" w:type="dxa"/>
            <w:gridSpan w:val="2"/>
            <w:tcBorders>
              <w:left w:val="double" w:sz="1" w:space="0" w:color="000000"/>
            </w:tcBorders>
            <w:shd w:val="clear" w:color="auto" w:fill="DDDDDD"/>
          </w:tcPr>
          <w:p w14:paraId="2B8B032F" w14:textId="77777777" w:rsidR="003C281E" w:rsidRDefault="002444BF">
            <w:pPr>
              <w:pStyle w:val="TableParagraph"/>
              <w:spacing w:line="258" w:lineRule="exact"/>
              <w:ind w:left="61"/>
              <w:rPr>
                <w:b/>
              </w:rPr>
            </w:pPr>
            <w:r>
              <w:rPr>
                <w:b/>
              </w:rPr>
              <w:t>P – podsumowujące:</w:t>
            </w:r>
          </w:p>
        </w:tc>
        <w:tc>
          <w:tcPr>
            <w:tcW w:w="6700" w:type="dxa"/>
            <w:gridSpan w:val="5"/>
            <w:tcBorders>
              <w:right w:val="double" w:sz="1" w:space="0" w:color="000000"/>
            </w:tcBorders>
          </w:tcPr>
          <w:p w14:paraId="2B8B0330" w14:textId="77777777" w:rsidR="003C281E" w:rsidRDefault="003C281E">
            <w:pPr>
              <w:pStyle w:val="TableParagraph"/>
              <w:rPr>
                <w:rFonts w:ascii="Times New Roman"/>
              </w:rPr>
            </w:pPr>
          </w:p>
        </w:tc>
      </w:tr>
    </w:tbl>
    <w:p w14:paraId="2B8B0332" w14:textId="77777777" w:rsidR="003C281E" w:rsidRDefault="003C281E">
      <w:pPr>
        <w:rPr>
          <w:rFonts w:ascii="Times New Roman"/>
        </w:rPr>
        <w:sectPr w:rsidR="003C281E">
          <w:pgSz w:w="11910" w:h="16840"/>
          <w:pgMar w:top="700" w:right="720" w:bottom="660" w:left="1140" w:header="0" w:footer="472" w:gutter="0"/>
          <w:cols w:space="708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8371"/>
      </w:tblGrid>
      <w:tr w:rsidR="003C281E" w14:paraId="2B8B0335" w14:textId="77777777">
        <w:trPr>
          <w:trHeight w:val="1075"/>
        </w:trPr>
        <w:tc>
          <w:tcPr>
            <w:tcW w:w="9788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14:paraId="2B8B0333" w14:textId="61B39B8F" w:rsidR="003C281E" w:rsidRDefault="002444BF" w:rsidP="00E74291">
            <w:pPr>
              <w:pStyle w:val="TableParagraph"/>
              <w:ind w:left="61" w:right="5964"/>
            </w:pPr>
            <w:r>
              <w:lastRenderedPageBreak/>
              <w:t xml:space="preserve">P1. Pisemne </w:t>
            </w:r>
            <w:r w:rsidR="00E74291">
              <w:t xml:space="preserve">lub ustne </w:t>
            </w:r>
            <w:r>
              <w:t>prace kontrolne</w:t>
            </w:r>
            <w:r>
              <w:t>.</w:t>
            </w:r>
            <w:r>
              <w:t xml:space="preserve"> </w:t>
            </w:r>
            <w:r>
              <w:t>P2. Dyskusja, wymiana opinii.</w:t>
            </w:r>
          </w:p>
          <w:p w14:paraId="5D23396D" w14:textId="77777777" w:rsidR="002444BF" w:rsidRDefault="002444BF" w:rsidP="002444BF">
            <w:pPr>
              <w:pStyle w:val="TableParagraph"/>
              <w:spacing w:line="270" w:lineRule="atLeast"/>
              <w:ind w:left="61" w:right="4971"/>
            </w:pPr>
            <w:r>
              <w:t>P3. Zadanie wykonywane podczas ćwiczeń.</w:t>
            </w:r>
          </w:p>
          <w:p w14:paraId="2B8B0334" w14:textId="4F6E7FA2" w:rsidR="003C281E" w:rsidRDefault="002444BF" w:rsidP="002444BF">
            <w:pPr>
              <w:pStyle w:val="TableParagraph"/>
              <w:spacing w:line="270" w:lineRule="atLeast"/>
              <w:ind w:left="61" w:right="4971"/>
            </w:pPr>
            <w:r>
              <w:t>P4. Prace projektowe</w:t>
            </w:r>
            <w:r w:rsidR="006C79BB">
              <w:t xml:space="preserve"> </w:t>
            </w:r>
          </w:p>
        </w:tc>
      </w:tr>
      <w:tr w:rsidR="003C281E" w14:paraId="2B8B0337" w14:textId="77777777">
        <w:trPr>
          <w:trHeight w:val="563"/>
        </w:trPr>
        <w:tc>
          <w:tcPr>
            <w:tcW w:w="9788" w:type="dxa"/>
            <w:gridSpan w:val="2"/>
            <w:tcBorders>
              <w:left w:val="double" w:sz="1" w:space="0" w:color="000000"/>
              <w:right w:val="double" w:sz="1" w:space="0" w:color="000000"/>
            </w:tcBorders>
            <w:shd w:val="clear" w:color="auto" w:fill="DDDDDD"/>
          </w:tcPr>
          <w:p w14:paraId="2B8B0336" w14:textId="77777777" w:rsidR="003C281E" w:rsidRDefault="002444BF">
            <w:pPr>
              <w:pStyle w:val="TableParagraph"/>
              <w:spacing w:before="68"/>
              <w:ind w:left="61"/>
              <w:rPr>
                <w:b/>
              </w:rPr>
            </w:pPr>
            <w:r>
              <w:rPr>
                <w:b/>
              </w:rPr>
              <w:t>Skala ocen</w:t>
            </w:r>
          </w:p>
        </w:tc>
      </w:tr>
      <w:tr w:rsidR="003C281E" w14:paraId="2B8B033A" w14:textId="77777777">
        <w:trPr>
          <w:trHeight w:val="403"/>
        </w:trPr>
        <w:tc>
          <w:tcPr>
            <w:tcW w:w="1417" w:type="dxa"/>
            <w:tcBorders>
              <w:left w:val="double" w:sz="1" w:space="0" w:color="000000"/>
            </w:tcBorders>
          </w:tcPr>
          <w:p w14:paraId="2B8B0338" w14:textId="77777777" w:rsidR="003C281E" w:rsidRDefault="002444BF">
            <w:pPr>
              <w:pStyle w:val="TableParagraph"/>
              <w:spacing w:line="257" w:lineRule="exact"/>
              <w:ind w:left="359" w:right="358"/>
              <w:jc w:val="center"/>
              <w:rPr>
                <w:b/>
              </w:rPr>
            </w:pPr>
            <w:r>
              <w:rPr>
                <w:b/>
              </w:rPr>
              <w:t>Ocena:</w:t>
            </w:r>
          </w:p>
        </w:tc>
        <w:tc>
          <w:tcPr>
            <w:tcW w:w="8371" w:type="dxa"/>
            <w:tcBorders>
              <w:right w:val="double" w:sz="1" w:space="0" w:color="000000"/>
            </w:tcBorders>
          </w:tcPr>
          <w:p w14:paraId="2B8B0339" w14:textId="77777777" w:rsidR="003C281E" w:rsidRDefault="002444BF">
            <w:pPr>
              <w:pStyle w:val="TableParagraph"/>
              <w:spacing w:line="257" w:lineRule="exact"/>
              <w:ind w:left="71"/>
              <w:rPr>
                <w:b/>
              </w:rPr>
            </w:pPr>
            <w:r>
              <w:rPr>
                <w:b/>
              </w:rPr>
              <w:t>Poziom wiedzy, umiejętności, kompetencji personalnych i społecznych:</w:t>
            </w:r>
          </w:p>
        </w:tc>
      </w:tr>
      <w:tr w:rsidR="003C281E" w14:paraId="2B8B033D" w14:textId="77777777">
        <w:trPr>
          <w:trHeight w:val="402"/>
        </w:trPr>
        <w:tc>
          <w:tcPr>
            <w:tcW w:w="1417" w:type="dxa"/>
            <w:tcBorders>
              <w:left w:val="double" w:sz="1" w:space="0" w:color="000000"/>
            </w:tcBorders>
          </w:tcPr>
          <w:p w14:paraId="2B8B033B" w14:textId="77777777" w:rsidR="003C281E" w:rsidRDefault="002444BF">
            <w:pPr>
              <w:pStyle w:val="TableParagraph"/>
              <w:spacing w:line="257" w:lineRule="exact"/>
              <w:ind w:left="352" w:right="358"/>
              <w:jc w:val="center"/>
            </w:pPr>
            <w:r>
              <w:t>5,0</w:t>
            </w:r>
          </w:p>
        </w:tc>
        <w:tc>
          <w:tcPr>
            <w:tcW w:w="8371" w:type="dxa"/>
            <w:tcBorders>
              <w:right w:val="double" w:sz="1" w:space="0" w:color="000000"/>
            </w:tcBorders>
          </w:tcPr>
          <w:p w14:paraId="2B8B033C" w14:textId="77777777" w:rsidR="003C281E" w:rsidRDefault="002444BF">
            <w:pPr>
              <w:pStyle w:val="TableParagraph"/>
              <w:spacing w:line="257" w:lineRule="exact"/>
              <w:ind w:left="71"/>
            </w:pPr>
            <w:r>
              <w:t>- znakomita wiedza, umiejętności, kompetencje personalne i społeczne,</w:t>
            </w:r>
          </w:p>
        </w:tc>
      </w:tr>
      <w:tr w:rsidR="003C281E" w14:paraId="2B8B0340" w14:textId="77777777">
        <w:trPr>
          <w:trHeight w:val="402"/>
        </w:trPr>
        <w:tc>
          <w:tcPr>
            <w:tcW w:w="1417" w:type="dxa"/>
            <w:tcBorders>
              <w:left w:val="double" w:sz="1" w:space="0" w:color="000000"/>
            </w:tcBorders>
          </w:tcPr>
          <w:p w14:paraId="2B8B033E" w14:textId="77777777" w:rsidR="003C281E" w:rsidRDefault="002444BF">
            <w:pPr>
              <w:pStyle w:val="TableParagraph"/>
              <w:spacing w:line="257" w:lineRule="exact"/>
              <w:ind w:left="352" w:right="358"/>
              <w:jc w:val="center"/>
            </w:pPr>
            <w:r>
              <w:t>4,5</w:t>
            </w:r>
          </w:p>
        </w:tc>
        <w:tc>
          <w:tcPr>
            <w:tcW w:w="8371" w:type="dxa"/>
            <w:tcBorders>
              <w:right w:val="double" w:sz="1" w:space="0" w:color="000000"/>
            </w:tcBorders>
          </w:tcPr>
          <w:p w14:paraId="2B8B033F" w14:textId="77777777" w:rsidR="003C281E" w:rsidRDefault="002444BF">
            <w:pPr>
              <w:pStyle w:val="TableParagraph"/>
              <w:spacing w:line="257" w:lineRule="exact"/>
              <w:ind w:left="71"/>
            </w:pPr>
            <w:r>
              <w:t>- bardzo dobra wiedza, umiejętności, kompetencje personalne i społeczne,</w:t>
            </w:r>
          </w:p>
        </w:tc>
      </w:tr>
      <w:tr w:rsidR="003C281E" w14:paraId="2B8B0343" w14:textId="77777777">
        <w:trPr>
          <w:trHeight w:val="402"/>
        </w:trPr>
        <w:tc>
          <w:tcPr>
            <w:tcW w:w="1417" w:type="dxa"/>
            <w:tcBorders>
              <w:left w:val="double" w:sz="1" w:space="0" w:color="000000"/>
            </w:tcBorders>
          </w:tcPr>
          <w:p w14:paraId="2B8B0341" w14:textId="77777777" w:rsidR="003C281E" w:rsidRDefault="002444BF">
            <w:pPr>
              <w:pStyle w:val="TableParagraph"/>
              <w:spacing w:line="257" w:lineRule="exact"/>
              <w:ind w:left="352" w:right="358"/>
              <w:jc w:val="center"/>
            </w:pPr>
            <w:r>
              <w:t>4,0</w:t>
            </w:r>
          </w:p>
        </w:tc>
        <w:tc>
          <w:tcPr>
            <w:tcW w:w="8371" w:type="dxa"/>
            <w:tcBorders>
              <w:right w:val="double" w:sz="1" w:space="0" w:color="000000"/>
            </w:tcBorders>
          </w:tcPr>
          <w:p w14:paraId="2B8B0342" w14:textId="77777777" w:rsidR="003C281E" w:rsidRDefault="002444BF">
            <w:pPr>
              <w:pStyle w:val="TableParagraph"/>
              <w:spacing w:line="257" w:lineRule="exact"/>
              <w:ind w:left="71"/>
            </w:pPr>
            <w:r>
              <w:t>- dobra wiedza, umiejętności, kompetencje personalne i społeczne,</w:t>
            </w:r>
          </w:p>
        </w:tc>
      </w:tr>
      <w:tr w:rsidR="003C281E" w14:paraId="2B8B0347" w14:textId="77777777">
        <w:trPr>
          <w:trHeight w:val="537"/>
        </w:trPr>
        <w:tc>
          <w:tcPr>
            <w:tcW w:w="1417" w:type="dxa"/>
            <w:tcBorders>
              <w:left w:val="double" w:sz="1" w:space="0" w:color="000000"/>
            </w:tcBorders>
          </w:tcPr>
          <w:p w14:paraId="2B8B0344" w14:textId="77777777" w:rsidR="003C281E" w:rsidRDefault="002444BF">
            <w:pPr>
              <w:pStyle w:val="TableParagraph"/>
              <w:spacing w:before="56"/>
              <w:ind w:left="352" w:right="358"/>
              <w:jc w:val="center"/>
            </w:pPr>
            <w:r>
              <w:t>3,5</w:t>
            </w:r>
          </w:p>
        </w:tc>
        <w:tc>
          <w:tcPr>
            <w:tcW w:w="8371" w:type="dxa"/>
            <w:tcBorders>
              <w:right w:val="double" w:sz="1" w:space="0" w:color="000000"/>
            </w:tcBorders>
          </w:tcPr>
          <w:p w14:paraId="2B8B0345" w14:textId="77777777" w:rsidR="003C281E" w:rsidRDefault="002444BF">
            <w:pPr>
              <w:pStyle w:val="TableParagraph"/>
              <w:spacing w:line="257" w:lineRule="exact"/>
              <w:ind w:left="71"/>
            </w:pPr>
            <w:r>
              <w:t>- zadowalająca wiedza, umiejętności, kompetencje personalne i społeczne, ale ze</w:t>
            </w:r>
          </w:p>
          <w:p w14:paraId="2B8B0346" w14:textId="77777777" w:rsidR="003C281E" w:rsidRDefault="002444BF">
            <w:pPr>
              <w:pStyle w:val="TableParagraph"/>
              <w:spacing w:line="260" w:lineRule="exact"/>
              <w:ind w:left="210"/>
            </w:pPr>
            <w:r>
              <w:t>znaczącymi niedociągnięciami,</w:t>
            </w:r>
          </w:p>
        </w:tc>
      </w:tr>
      <w:tr w:rsidR="003C281E" w14:paraId="2B8B034B" w14:textId="77777777">
        <w:trPr>
          <w:trHeight w:val="537"/>
        </w:trPr>
        <w:tc>
          <w:tcPr>
            <w:tcW w:w="1417" w:type="dxa"/>
            <w:tcBorders>
              <w:left w:val="double" w:sz="1" w:space="0" w:color="000000"/>
            </w:tcBorders>
          </w:tcPr>
          <w:p w14:paraId="2B8B0348" w14:textId="77777777" w:rsidR="003C281E" w:rsidRDefault="002444BF">
            <w:pPr>
              <w:pStyle w:val="TableParagraph"/>
              <w:spacing w:before="56"/>
              <w:ind w:left="352" w:right="358"/>
              <w:jc w:val="center"/>
            </w:pPr>
            <w:r>
              <w:t>3,0</w:t>
            </w:r>
          </w:p>
        </w:tc>
        <w:tc>
          <w:tcPr>
            <w:tcW w:w="8371" w:type="dxa"/>
            <w:tcBorders>
              <w:right w:val="double" w:sz="1" w:space="0" w:color="000000"/>
            </w:tcBorders>
          </w:tcPr>
          <w:p w14:paraId="2B8B0349" w14:textId="77777777" w:rsidR="003C281E" w:rsidRDefault="002444BF">
            <w:pPr>
              <w:pStyle w:val="TableParagraph"/>
              <w:spacing w:line="257" w:lineRule="exact"/>
              <w:ind w:left="71"/>
            </w:pPr>
            <w:r>
              <w:t>-zadowalająca wiedza, umiejętności, kompetencje personalne i społeczne, ale z licznymi</w:t>
            </w:r>
          </w:p>
          <w:p w14:paraId="2B8B034A" w14:textId="77777777" w:rsidR="003C281E" w:rsidRDefault="002444BF">
            <w:pPr>
              <w:pStyle w:val="TableParagraph"/>
              <w:spacing w:line="260" w:lineRule="exact"/>
              <w:ind w:left="210"/>
            </w:pPr>
            <w:r>
              <w:t>błędami,</w:t>
            </w:r>
          </w:p>
        </w:tc>
      </w:tr>
      <w:tr w:rsidR="003C281E" w14:paraId="2B8B034E" w14:textId="77777777">
        <w:trPr>
          <w:trHeight w:val="402"/>
        </w:trPr>
        <w:tc>
          <w:tcPr>
            <w:tcW w:w="1417" w:type="dxa"/>
            <w:tcBorders>
              <w:left w:val="double" w:sz="1" w:space="0" w:color="000000"/>
            </w:tcBorders>
          </w:tcPr>
          <w:p w14:paraId="2B8B034C" w14:textId="77777777" w:rsidR="003C281E" w:rsidRDefault="002444BF">
            <w:pPr>
              <w:pStyle w:val="TableParagraph"/>
              <w:spacing w:line="257" w:lineRule="exact"/>
              <w:ind w:left="352" w:right="358"/>
              <w:jc w:val="center"/>
            </w:pPr>
            <w:r>
              <w:t>2,0</w:t>
            </w:r>
          </w:p>
        </w:tc>
        <w:tc>
          <w:tcPr>
            <w:tcW w:w="8371" w:type="dxa"/>
            <w:tcBorders>
              <w:right w:val="double" w:sz="1" w:space="0" w:color="000000"/>
            </w:tcBorders>
          </w:tcPr>
          <w:p w14:paraId="2B8B034D" w14:textId="77777777" w:rsidR="003C281E" w:rsidRDefault="002444BF">
            <w:pPr>
              <w:pStyle w:val="TableParagraph"/>
              <w:spacing w:line="257" w:lineRule="exact"/>
              <w:ind w:left="71"/>
            </w:pPr>
            <w:r>
              <w:t>- niezadowalająca wiedza, umiejętności, kompetencje personalne i społeczne.</w:t>
            </w:r>
          </w:p>
        </w:tc>
      </w:tr>
      <w:tr w:rsidR="003C281E" w14:paraId="2B8B0353" w14:textId="77777777">
        <w:trPr>
          <w:trHeight w:val="536"/>
        </w:trPr>
        <w:tc>
          <w:tcPr>
            <w:tcW w:w="141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DDDDDD"/>
          </w:tcPr>
          <w:p w14:paraId="2B8B034F" w14:textId="77777777" w:rsidR="003C281E" w:rsidRDefault="002444BF">
            <w:pPr>
              <w:pStyle w:val="TableParagraph"/>
              <w:spacing w:line="257" w:lineRule="exact"/>
              <w:ind w:left="61"/>
              <w:rPr>
                <w:b/>
              </w:rPr>
            </w:pPr>
            <w:r>
              <w:rPr>
                <w:b/>
              </w:rPr>
              <w:t>Forma</w:t>
            </w:r>
          </w:p>
          <w:p w14:paraId="2B8B0350" w14:textId="77777777" w:rsidR="003C281E" w:rsidRDefault="002444BF">
            <w:pPr>
              <w:pStyle w:val="TableParagraph"/>
              <w:spacing w:line="259" w:lineRule="exact"/>
              <w:ind w:left="61"/>
              <w:rPr>
                <w:b/>
              </w:rPr>
            </w:pPr>
            <w:r>
              <w:rPr>
                <w:b/>
              </w:rPr>
              <w:t>zakończenia:</w:t>
            </w:r>
          </w:p>
        </w:tc>
        <w:tc>
          <w:tcPr>
            <w:tcW w:w="8371" w:type="dxa"/>
            <w:tcBorders>
              <w:bottom w:val="double" w:sz="1" w:space="0" w:color="000000"/>
              <w:right w:val="double" w:sz="1" w:space="0" w:color="000000"/>
            </w:tcBorders>
          </w:tcPr>
          <w:p w14:paraId="2B8B0351" w14:textId="77777777" w:rsidR="003C281E" w:rsidRDefault="002444BF">
            <w:pPr>
              <w:pStyle w:val="TableParagraph"/>
              <w:spacing w:line="257" w:lineRule="exact"/>
              <w:ind w:left="71"/>
            </w:pPr>
            <w:r>
              <w:t>Ocena na podstawie:</w:t>
            </w:r>
          </w:p>
          <w:p w14:paraId="2B8B0352" w14:textId="77777777" w:rsidR="003C281E" w:rsidRDefault="002444BF">
            <w:pPr>
              <w:pStyle w:val="TableParagraph"/>
              <w:spacing w:line="259" w:lineRule="exact"/>
              <w:ind w:left="71"/>
            </w:pPr>
            <w:r>
              <w:t>aktywności na zajęciach, odpowiedzi ustnej i /lub referatu, i/lub kolokwium.</w:t>
            </w:r>
          </w:p>
        </w:tc>
      </w:tr>
      <w:tr w:rsidR="003C281E" w14:paraId="2B8B0355" w14:textId="77777777">
        <w:trPr>
          <w:trHeight w:val="397"/>
        </w:trPr>
        <w:tc>
          <w:tcPr>
            <w:tcW w:w="978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</w:tcPr>
          <w:p w14:paraId="2B8B0354" w14:textId="77777777" w:rsidR="003C281E" w:rsidRDefault="002444BF">
            <w:pPr>
              <w:pStyle w:val="TableParagraph"/>
              <w:spacing w:before="51"/>
              <w:ind w:left="61"/>
              <w:rPr>
                <w:b/>
              </w:rPr>
            </w:pPr>
            <w:r>
              <w:rPr>
                <w:b/>
              </w:rPr>
              <w:t>Obciążenie pracą studenta</w:t>
            </w:r>
          </w:p>
        </w:tc>
      </w:tr>
      <w:tr w:rsidR="003C281E" w14:paraId="2B8B0357" w14:textId="77777777">
        <w:trPr>
          <w:trHeight w:val="267"/>
        </w:trPr>
        <w:tc>
          <w:tcPr>
            <w:tcW w:w="9788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2B8B0356" w14:textId="77777777" w:rsidR="003C281E" w:rsidRDefault="002444BF">
            <w:pPr>
              <w:pStyle w:val="TableParagraph"/>
              <w:spacing w:line="248" w:lineRule="exact"/>
              <w:ind w:left="3010" w:right="2997"/>
              <w:jc w:val="center"/>
              <w:rPr>
                <w:b/>
              </w:rPr>
            </w:pPr>
            <w:r>
              <w:rPr>
                <w:b/>
              </w:rPr>
              <w:t>Forma aktywności:</w:t>
            </w:r>
          </w:p>
        </w:tc>
      </w:tr>
      <w:tr w:rsidR="003C281E" w14:paraId="2B8B035C" w14:textId="77777777">
        <w:trPr>
          <w:trHeight w:val="925"/>
        </w:trPr>
        <w:tc>
          <w:tcPr>
            <w:tcW w:w="978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B8B0358" w14:textId="77777777" w:rsidR="003C281E" w:rsidRDefault="002444BF">
            <w:pPr>
              <w:pStyle w:val="TableParagraph"/>
              <w:numPr>
                <w:ilvl w:val="0"/>
                <w:numId w:val="3"/>
              </w:numPr>
              <w:tabs>
                <w:tab w:val="left" w:pos="490"/>
              </w:tabs>
              <w:spacing w:line="257" w:lineRule="exact"/>
              <w:ind w:hanging="362"/>
              <w:rPr>
                <w:b/>
              </w:rPr>
            </w:pPr>
            <w:r>
              <w:t xml:space="preserve">Godziny: </w:t>
            </w:r>
            <w:r>
              <w:rPr>
                <w:b/>
              </w:rPr>
              <w:t>Wykład: 18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h</w:t>
            </w:r>
          </w:p>
          <w:p w14:paraId="2B8B0359" w14:textId="77777777" w:rsidR="003C281E" w:rsidRDefault="002444BF">
            <w:pPr>
              <w:pStyle w:val="TableParagraph"/>
              <w:numPr>
                <w:ilvl w:val="0"/>
                <w:numId w:val="3"/>
              </w:numPr>
              <w:tabs>
                <w:tab w:val="left" w:pos="490"/>
              </w:tabs>
              <w:spacing w:line="257" w:lineRule="exact"/>
              <w:ind w:hanging="36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Przygotowanie się do zajęć:</w:t>
            </w:r>
            <w:r>
              <w:rPr>
                <w:rFonts w:ascii="Verdana" w:hAnsi="Verdana"/>
                <w:spacing w:val="8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6</w:t>
            </w:r>
          </w:p>
          <w:p w14:paraId="2B8B035A" w14:textId="77777777" w:rsidR="003C281E" w:rsidRDefault="002444BF">
            <w:pPr>
              <w:pStyle w:val="TableParagraph"/>
              <w:spacing w:line="181" w:lineRule="exact"/>
              <w:ind w:left="3000" w:right="2997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SUMA:</w:t>
            </w:r>
          </w:p>
          <w:p w14:paraId="2B8B035B" w14:textId="77777777" w:rsidR="003C281E" w:rsidRDefault="002444BF">
            <w:pPr>
              <w:pStyle w:val="TableParagraph"/>
              <w:spacing w:line="210" w:lineRule="exact"/>
              <w:ind w:left="3010" w:right="2997"/>
              <w:jc w:val="center"/>
              <w:rPr>
                <w:sz w:val="18"/>
              </w:rPr>
            </w:pPr>
            <w:r>
              <w:rPr>
                <w:sz w:val="18"/>
              </w:rPr>
              <w:t>Wykład: 18 h + Przygotowanie się do zajęć 6 = 24 h</w:t>
            </w:r>
          </w:p>
        </w:tc>
      </w:tr>
      <w:tr w:rsidR="003C281E" w14:paraId="2B8B035E" w14:textId="77777777">
        <w:trPr>
          <w:trHeight w:val="455"/>
        </w:trPr>
        <w:tc>
          <w:tcPr>
            <w:tcW w:w="9788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DDDDDD"/>
          </w:tcPr>
          <w:p w14:paraId="2B8B035D" w14:textId="77777777" w:rsidR="003C281E" w:rsidRDefault="002444BF">
            <w:pPr>
              <w:pStyle w:val="TableParagraph"/>
              <w:spacing w:before="80"/>
              <w:ind w:left="61"/>
              <w:rPr>
                <w:b/>
              </w:rPr>
            </w:pPr>
            <w:r>
              <w:rPr>
                <w:b/>
              </w:rPr>
              <w:t>Literatura</w:t>
            </w:r>
          </w:p>
        </w:tc>
      </w:tr>
      <w:tr w:rsidR="003C281E" w14:paraId="2B8B0368" w14:textId="77777777">
        <w:trPr>
          <w:trHeight w:val="3758"/>
        </w:trPr>
        <w:tc>
          <w:tcPr>
            <w:tcW w:w="9788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14:paraId="2B8B035F" w14:textId="77777777" w:rsidR="003C281E" w:rsidRDefault="002444BF">
            <w:pPr>
              <w:pStyle w:val="TableParagraph"/>
              <w:spacing w:line="257" w:lineRule="exact"/>
              <w:ind w:left="61"/>
              <w:rPr>
                <w:b/>
              </w:rPr>
            </w:pPr>
            <w:r>
              <w:rPr>
                <w:b/>
              </w:rPr>
              <w:t>Podstawowa:</w:t>
            </w:r>
          </w:p>
          <w:p w14:paraId="2B8B0360" w14:textId="77777777" w:rsidR="003C281E" w:rsidRDefault="003C281E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14:paraId="2B8B0361" w14:textId="77777777" w:rsidR="003C281E" w:rsidRDefault="002444BF">
            <w:pPr>
              <w:pStyle w:val="TableParagraph"/>
              <w:numPr>
                <w:ilvl w:val="0"/>
                <w:numId w:val="2"/>
              </w:numPr>
              <w:tabs>
                <w:tab w:val="left" w:pos="422"/>
              </w:tabs>
              <w:ind w:right="367"/>
            </w:pPr>
            <w:r>
              <w:t>Marian Ostwald, Podstawy Optymalizacji konstrukcji, Wydawnictwo Politechnik Poznańskiej, Poznań 2005</w:t>
            </w:r>
          </w:p>
          <w:p w14:paraId="2B8B0362" w14:textId="77777777" w:rsidR="003C281E" w:rsidRDefault="002444BF">
            <w:pPr>
              <w:pStyle w:val="TableParagraph"/>
              <w:numPr>
                <w:ilvl w:val="0"/>
                <w:numId w:val="2"/>
              </w:numPr>
              <w:tabs>
                <w:tab w:val="left" w:pos="422"/>
              </w:tabs>
              <w:spacing w:before="1"/>
              <w:ind w:right="327"/>
            </w:pPr>
            <w:r>
              <w:t xml:space="preserve">Marian </w:t>
            </w:r>
            <w:proofErr w:type="spellStart"/>
            <w:r>
              <w:t>Osfald</w:t>
            </w:r>
            <w:proofErr w:type="spellEnd"/>
            <w:r>
              <w:t>, Podstawy Wytrzymałości materiałów, Wydawnictwo Politechniki Poznańskiej, Poznań 2007</w:t>
            </w:r>
          </w:p>
          <w:p w14:paraId="2B8B0363" w14:textId="77777777" w:rsidR="003C281E" w:rsidRDefault="002444BF">
            <w:pPr>
              <w:pStyle w:val="TableParagraph"/>
              <w:numPr>
                <w:ilvl w:val="0"/>
                <w:numId w:val="2"/>
              </w:numPr>
              <w:tabs>
                <w:tab w:val="left" w:pos="422"/>
              </w:tabs>
              <w:spacing w:line="265" w:lineRule="exact"/>
              <w:ind w:hanging="361"/>
            </w:pPr>
            <w:r>
              <w:t>Wiktor</w:t>
            </w:r>
            <w:r>
              <w:rPr>
                <w:spacing w:val="-4"/>
              </w:rPr>
              <w:t xml:space="preserve"> </w:t>
            </w:r>
            <w:r>
              <w:t>Pietrzyk,</w:t>
            </w:r>
            <w:r>
              <w:rPr>
                <w:spacing w:val="-6"/>
              </w:rPr>
              <w:t xml:space="preserve"> </w:t>
            </w:r>
            <w:r>
              <w:t>Połączenia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konstrukcji</w:t>
            </w:r>
            <w:r>
              <w:rPr>
                <w:spacing w:val="-2"/>
              </w:rPr>
              <w:t xml:space="preserve"> </w:t>
            </w:r>
            <w:r>
              <w:t>maszyn,</w:t>
            </w:r>
            <w:r>
              <w:rPr>
                <w:spacing w:val="-7"/>
              </w:rPr>
              <w:t xml:space="preserve"> </w:t>
            </w:r>
            <w:r>
              <w:t>Wydawnictwo</w:t>
            </w:r>
            <w:r>
              <w:rPr>
                <w:spacing w:val="-4"/>
              </w:rPr>
              <w:t xml:space="preserve"> </w:t>
            </w:r>
            <w:r>
              <w:t>Politechniki</w:t>
            </w:r>
            <w:r>
              <w:rPr>
                <w:spacing w:val="-2"/>
              </w:rPr>
              <w:t xml:space="preserve"> </w:t>
            </w:r>
            <w:r>
              <w:t>Poznańskiej,</w:t>
            </w:r>
            <w:r>
              <w:rPr>
                <w:spacing w:val="-5"/>
              </w:rPr>
              <w:t xml:space="preserve"> </w:t>
            </w:r>
            <w:r>
              <w:t>Poznań</w:t>
            </w:r>
            <w:r>
              <w:rPr>
                <w:spacing w:val="-5"/>
              </w:rPr>
              <w:t xml:space="preserve"> </w:t>
            </w:r>
            <w:r>
              <w:t>1978,</w:t>
            </w:r>
          </w:p>
          <w:p w14:paraId="2B8B0364" w14:textId="77777777" w:rsidR="003C281E" w:rsidRDefault="002444BF">
            <w:pPr>
              <w:pStyle w:val="TableParagraph"/>
              <w:numPr>
                <w:ilvl w:val="0"/>
                <w:numId w:val="2"/>
              </w:numPr>
              <w:tabs>
                <w:tab w:val="left" w:pos="422"/>
              </w:tabs>
              <w:ind w:hanging="361"/>
            </w:pPr>
            <w:r>
              <w:t xml:space="preserve">Jerzy </w:t>
            </w:r>
            <w:proofErr w:type="spellStart"/>
            <w:r>
              <w:t>Zilenica</w:t>
            </w:r>
            <w:proofErr w:type="spellEnd"/>
            <w:r>
              <w:t>, Wytrzymałość Materiałów, Wydawnictwo Politechniki Poznańskiej, Poznań</w:t>
            </w:r>
            <w:r>
              <w:rPr>
                <w:spacing w:val="-31"/>
              </w:rPr>
              <w:t xml:space="preserve"> </w:t>
            </w:r>
            <w:r>
              <w:t>1996.</w:t>
            </w:r>
          </w:p>
          <w:p w14:paraId="2B8B0365" w14:textId="77777777" w:rsidR="003C281E" w:rsidRDefault="002444BF">
            <w:pPr>
              <w:pStyle w:val="TableParagraph"/>
              <w:numPr>
                <w:ilvl w:val="0"/>
                <w:numId w:val="2"/>
              </w:numPr>
              <w:tabs>
                <w:tab w:val="left" w:pos="422"/>
              </w:tabs>
              <w:ind w:right="281"/>
            </w:pPr>
            <w:r>
              <w:t>A. Stachurski, A. Wierzbicki: Podstawy optymalizacji. Oficyna Wydawnicza Politechniki War-szawskiej, Warszawa</w:t>
            </w:r>
            <w:r>
              <w:rPr>
                <w:spacing w:val="-3"/>
              </w:rPr>
              <w:t xml:space="preserve"> </w:t>
            </w:r>
            <w:r>
              <w:t>2001,</w:t>
            </w:r>
          </w:p>
          <w:p w14:paraId="2B8B0366" w14:textId="77777777" w:rsidR="003C281E" w:rsidRDefault="002444BF">
            <w:pPr>
              <w:pStyle w:val="TableParagraph"/>
              <w:numPr>
                <w:ilvl w:val="0"/>
                <w:numId w:val="2"/>
              </w:numPr>
              <w:tabs>
                <w:tab w:val="left" w:pos="422"/>
              </w:tabs>
              <w:spacing w:before="1"/>
              <w:ind w:right="1219"/>
            </w:pPr>
            <w:r>
              <w:t>J. Stadnicki: Teoria i praktyka rozwiązywania zadań optymalizacji z przykładami</w:t>
            </w:r>
            <w:r>
              <w:rPr>
                <w:spacing w:val="-30"/>
              </w:rPr>
              <w:t xml:space="preserve"> </w:t>
            </w:r>
            <w:r>
              <w:t>zastosowań technicznych. WNT, Warszawa</w:t>
            </w:r>
            <w:r>
              <w:rPr>
                <w:spacing w:val="-9"/>
              </w:rPr>
              <w:t xml:space="preserve"> </w:t>
            </w:r>
            <w:r>
              <w:t>2006</w:t>
            </w:r>
          </w:p>
          <w:p w14:paraId="2B8B0367" w14:textId="77777777" w:rsidR="003C281E" w:rsidRDefault="002444BF">
            <w:pPr>
              <w:pStyle w:val="TableParagraph"/>
              <w:numPr>
                <w:ilvl w:val="0"/>
                <w:numId w:val="2"/>
              </w:numPr>
              <w:tabs>
                <w:tab w:val="left" w:pos="422"/>
              </w:tabs>
              <w:spacing w:before="1"/>
              <w:ind w:hanging="361"/>
            </w:pPr>
            <w:r>
              <w:t>Cz. Szymczak: Elementy teorii projektowania. Wydawnictwo Naukowe PWN, Warszawa</w:t>
            </w:r>
            <w:r>
              <w:rPr>
                <w:spacing w:val="-22"/>
              </w:rPr>
              <w:t xml:space="preserve"> </w:t>
            </w:r>
            <w:r>
              <w:t>1998</w:t>
            </w:r>
          </w:p>
        </w:tc>
      </w:tr>
      <w:tr w:rsidR="003C281E" w14:paraId="2B8B036C" w14:textId="77777777">
        <w:trPr>
          <w:trHeight w:val="805"/>
        </w:trPr>
        <w:tc>
          <w:tcPr>
            <w:tcW w:w="978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B8B0369" w14:textId="77777777" w:rsidR="003C281E" w:rsidRDefault="002444BF">
            <w:pPr>
              <w:pStyle w:val="TableParagraph"/>
              <w:spacing w:line="257" w:lineRule="exact"/>
              <w:ind w:left="61"/>
              <w:rPr>
                <w:b/>
              </w:rPr>
            </w:pPr>
            <w:r>
              <w:rPr>
                <w:b/>
              </w:rPr>
              <w:t>Uzupełniająca:</w:t>
            </w:r>
          </w:p>
          <w:p w14:paraId="2B8B036A" w14:textId="77777777" w:rsidR="003C281E" w:rsidRDefault="002444BF">
            <w:pPr>
              <w:pStyle w:val="TableParagraph"/>
              <w:numPr>
                <w:ilvl w:val="0"/>
                <w:numId w:val="1"/>
              </w:numPr>
              <w:tabs>
                <w:tab w:val="left" w:pos="783"/>
              </w:tabs>
              <w:ind w:hanging="362"/>
            </w:pPr>
            <w:r>
              <w:t>Internet.</w:t>
            </w:r>
          </w:p>
          <w:p w14:paraId="2B8B036B" w14:textId="77777777" w:rsidR="003C281E" w:rsidRDefault="002444BF">
            <w:pPr>
              <w:pStyle w:val="TableParagraph"/>
              <w:numPr>
                <w:ilvl w:val="0"/>
                <w:numId w:val="1"/>
              </w:numPr>
              <w:tabs>
                <w:tab w:val="left" w:pos="783"/>
              </w:tabs>
              <w:spacing w:line="259" w:lineRule="exact"/>
              <w:ind w:hanging="362"/>
            </w:pPr>
            <w:r>
              <w:t>Notatki z</w:t>
            </w:r>
            <w:r>
              <w:rPr>
                <w:spacing w:val="-4"/>
              </w:rPr>
              <w:t xml:space="preserve"> </w:t>
            </w:r>
            <w:r>
              <w:t>wykładów</w:t>
            </w:r>
          </w:p>
        </w:tc>
      </w:tr>
      <w:tr w:rsidR="003C281E" w14:paraId="2B8B036E" w14:textId="77777777">
        <w:trPr>
          <w:trHeight w:val="244"/>
        </w:trPr>
        <w:tc>
          <w:tcPr>
            <w:tcW w:w="9788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DDDDDD"/>
          </w:tcPr>
          <w:p w14:paraId="2B8B036D" w14:textId="77777777" w:rsidR="003C281E" w:rsidRDefault="003C28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281E" w14:paraId="2B8B0370" w14:textId="77777777">
        <w:trPr>
          <w:trHeight w:val="513"/>
        </w:trPr>
        <w:tc>
          <w:tcPr>
            <w:tcW w:w="978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B8B036F" w14:textId="77777777" w:rsidR="003C281E" w:rsidRDefault="002444BF">
            <w:pPr>
              <w:pStyle w:val="TableParagraph"/>
              <w:spacing w:before="109"/>
              <w:ind w:left="61"/>
            </w:pPr>
            <w:r>
              <w:t>Opracował: P. Knast</w:t>
            </w:r>
          </w:p>
        </w:tc>
      </w:tr>
    </w:tbl>
    <w:p w14:paraId="2B8B0371" w14:textId="77777777" w:rsidR="002444BF" w:rsidRDefault="002444BF"/>
    <w:sectPr w:rsidR="00000000">
      <w:pgSz w:w="11910" w:h="16840"/>
      <w:pgMar w:top="700" w:right="720" w:bottom="660" w:left="1140" w:header="0" w:footer="4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B0376" w14:textId="77777777" w:rsidR="002444BF" w:rsidRDefault="002444BF">
      <w:r>
        <w:separator/>
      </w:r>
    </w:p>
  </w:endnote>
  <w:endnote w:type="continuationSeparator" w:id="0">
    <w:p w14:paraId="2B8B0378" w14:textId="77777777" w:rsidR="002444BF" w:rsidRDefault="0024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B0371" w14:textId="77777777" w:rsidR="003C281E" w:rsidRDefault="002444BF">
    <w:pPr>
      <w:pStyle w:val="Tekstpodstawowy"/>
      <w:spacing w:line="14" w:lineRule="auto"/>
      <w:rPr>
        <w:b w:val="0"/>
        <w:sz w:val="20"/>
        <w:u w:val="none"/>
      </w:rPr>
    </w:pPr>
    <w:r>
      <w:pict w14:anchorId="2B8B037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9.2pt;margin-top:803.35pt;width:45.05pt;height:11.15pt;z-index:-251658752;mso-position-horizontal-relative:page;mso-position-vertical-relative:page" filled="f" stroked="f">
          <v:textbox inset="0,0,0,0">
            <w:txbxContent>
              <w:p w14:paraId="2B8B0373" w14:textId="77777777" w:rsidR="003C281E" w:rsidRDefault="002444BF">
                <w:pPr>
                  <w:spacing w:line="205" w:lineRule="exact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i/>
                    <w:sz w:val="18"/>
                  </w:rPr>
                  <w:t xml:space="preserve"> z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0372" w14:textId="77777777" w:rsidR="002444BF" w:rsidRDefault="002444BF">
      <w:r>
        <w:separator/>
      </w:r>
    </w:p>
  </w:footnote>
  <w:footnote w:type="continuationSeparator" w:id="0">
    <w:p w14:paraId="2B8B0374" w14:textId="77777777" w:rsidR="002444BF" w:rsidRDefault="00244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4D4B"/>
    <w:multiLevelType w:val="hybridMultilevel"/>
    <w:tmpl w:val="F536D020"/>
    <w:lvl w:ilvl="0" w:tplc="125249DE">
      <w:start w:val="1"/>
      <w:numFmt w:val="decimal"/>
      <w:lvlText w:val="%1."/>
      <w:lvlJc w:val="left"/>
      <w:pPr>
        <w:ind w:left="782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l-PL" w:eastAsia="pl-PL" w:bidi="pl-PL"/>
      </w:rPr>
    </w:lvl>
    <w:lvl w:ilvl="1" w:tplc="160E782E">
      <w:numFmt w:val="bullet"/>
      <w:lvlText w:val="•"/>
      <w:lvlJc w:val="left"/>
      <w:pPr>
        <w:ind w:left="1677" w:hanging="361"/>
      </w:pPr>
      <w:rPr>
        <w:rFonts w:hint="default"/>
        <w:lang w:val="pl-PL" w:eastAsia="pl-PL" w:bidi="pl-PL"/>
      </w:rPr>
    </w:lvl>
    <w:lvl w:ilvl="2" w:tplc="E6E6BB4C">
      <w:numFmt w:val="bullet"/>
      <w:lvlText w:val="•"/>
      <w:lvlJc w:val="left"/>
      <w:pPr>
        <w:ind w:left="2575" w:hanging="361"/>
      </w:pPr>
      <w:rPr>
        <w:rFonts w:hint="default"/>
        <w:lang w:val="pl-PL" w:eastAsia="pl-PL" w:bidi="pl-PL"/>
      </w:rPr>
    </w:lvl>
    <w:lvl w:ilvl="3" w:tplc="D7C67B7C">
      <w:numFmt w:val="bullet"/>
      <w:lvlText w:val="•"/>
      <w:lvlJc w:val="left"/>
      <w:pPr>
        <w:ind w:left="3473" w:hanging="361"/>
      </w:pPr>
      <w:rPr>
        <w:rFonts w:hint="default"/>
        <w:lang w:val="pl-PL" w:eastAsia="pl-PL" w:bidi="pl-PL"/>
      </w:rPr>
    </w:lvl>
    <w:lvl w:ilvl="4" w:tplc="AF829704">
      <w:numFmt w:val="bullet"/>
      <w:lvlText w:val="•"/>
      <w:lvlJc w:val="left"/>
      <w:pPr>
        <w:ind w:left="4371" w:hanging="361"/>
      </w:pPr>
      <w:rPr>
        <w:rFonts w:hint="default"/>
        <w:lang w:val="pl-PL" w:eastAsia="pl-PL" w:bidi="pl-PL"/>
      </w:rPr>
    </w:lvl>
    <w:lvl w:ilvl="5" w:tplc="E09C708C">
      <w:numFmt w:val="bullet"/>
      <w:lvlText w:val="•"/>
      <w:lvlJc w:val="left"/>
      <w:pPr>
        <w:ind w:left="5269" w:hanging="361"/>
      </w:pPr>
      <w:rPr>
        <w:rFonts w:hint="default"/>
        <w:lang w:val="pl-PL" w:eastAsia="pl-PL" w:bidi="pl-PL"/>
      </w:rPr>
    </w:lvl>
    <w:lvl w:ilvl="6" w:tplc="2AC07688">
      <w:numFmt w:val="bullet"/>
      <w:lvlText w:val="•"/>
      <w:lvlJc w:val="left"/>
      <w:pPr>
        <w:ind w:left="6166" w:hanging="361"/>
      </w:pPr>
      <w:rPr>
        <w:rFonts w:hint="default"/>
        <w:lang w:val="pl-PL" w:eastAsia="pl-PL" w:bidi="pl-PL"/>
      </w:rPr>
    </w:lvl>
    <w:lvl w:ilvl="7" w:tplc="DA28A9F6">
      <w:numFmt w:val="bullet"/>
      <w:lvlText w:val="•"/>
      <w:lvlJc w:val="left"/>
      <w:pPr>
        <w:ind w:left="7064" w:hanging="361"/>
      </w:pPr>
      <w:rPr>
        <w:rFonts w:hint="default"/>
        <w:lang w:val="pl-PL" w:eastAsia="pl-PL" w:bidi="pl-PL"/>
      </w:rPr>
    </w:lvl>
    <w:lvl w:ilvl="8" w:tplc="B9B84266">
      <w:numFmt w:val="bullet"/>
      <w:lvlText w:val="•"/>
      <w:lvlJc w:val="left"/>
      <w:pPr>
        <w:ind w:left="7962" w:hanging="361"/>
      </w:pPr>
      <w:rPr>
        <w:rFonts w:hint="default"/>
        <w:lang w:val="pl-PL" w:eastAsia="pl-PL" w:bidi="pl-PL"/>
      </w:rPr>
    </w:lvl>
  </w:abstractNum>
  <w:abstractNum w:abstractNumId="1" w15:restartNumberingAfterBreak="0">
    <w:nsid w:val="35280F80"/>
    <w:multiLevelType w:val="hybridMultilevel"/>
    <w:tmpl w:val="C144CB36"/>
    <w:lvl w:ilvl="0" w:tplc="8870B228">
      <w:start w:val="1"/>
      <w:numFmt w:val="decimal"/>
      <w:lvlText w:val="%1."/>
      <w:lvlJc w:val="left"/>
      <w:pPr>
        <w:ind w:left="489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l-PL" w:eastAsia="pl-PL" w:bidi="pl-PL"/>
      </w:rPr>
    </w:lvl>
    <w:lvl w:ilvl="1" w:tplc="4C607F2E">
      <w:numFmt w:val="bullet"/>
      <w:lvlText w:val="•"/>
      <w:lvlJc w:val="left"/>
      <w:pPr>
        <w:ind w:left="1407" w:hanging="361"/>
      </w:pPr>
      <w:rPr>
        <w:rFonts w:hint="default"/>
        <w:lang w:val="pl-PL" w:eastAsia="pl-PL" w:bidi="pl-PL"/>
      </w:rPr>
    </w:lvl>
    <w:lvl w:ilvl="2" w:tplc="8B7A2C64">
      <w:numFmt w:val="bullet"/>
      <w:lvlText w:val="•"/>
      <w:lvlJc w:val="left"/>
      <w:pPr>
        <w:ind w:left="2335" w:hanging="361"/>
      </w:pPr>
      <w:rPr>
        <w:rFonts w:hint="default"/>
        <w:lang w:val="pl-PL" w:eastAsia="pl-PL" w:bidi="pl-PL"/>
      </w:rPr>
    </w:lvl>
    <w:lvl w:ilvl="3" w:tplc="465A3EC8">
      <w:numFmt w:val="bullet"/>
      <w:lvlText w:val="•"/>
      <w:lvlJc w:val="left"/>
      <w:pPr>
        <w:ind w:left="3263" w:hanging="361"/>
      </w:pPr>
      <w:rPr>
        <w:rFonts w:hint="default"/>
        <w:lang w:val="pl-PL" w:eastAsia="pl-PL" w:bidi="pl-PL"/>
      </w:rPr>
    </w:lvl>
    <w:lvl w:ilvl="4" w:tplc="E02695E6">
      <w:numFmt w:val="bullet"/>
      <w:lvlText w:val="•"/>
      <w:lvlJc w:val="left"/>
      <w:pPr>
        <w:ind w:left="4191" w:hanging="361"/>
      </w:pPr>
      <w:rPr>
        <w:rFonts w:hint="default"/>
        <w:lang w:val="pl-PL" w:eastAsia="pl-PL" w:bidi="pl-PL"/>
      </w:rPr>
    </w:lvl>
    <w:lvl w:ilvl="5" w:tplc="1F9E5AB6">
      <w:numFmt w:val="bullet"/>
      <w:lvlText w:val="•"/>
      <w:lvlJc w:val="left"/>
      <w:pPr>
        <w:ind w:left="5119" w:hanging="361"/>
      </w:pPr>
      <w:rPr>
        <w:rFonts w:hint="default"/>
        <w:lang w:val="pl-PL" w:eastAsia="pl-PL" w:bidi="pl-PL"/>
      </w:rPr>
    </w:lvl>
    <w:lvl w:ilvl="6" w:tplc="7702F92C">
      <w:numFmt w:val="bullet"/>
      <w:lvlText w:val="•"/>
      <w:lvlJc w:val="left"/>
      <w:pPr>
        <w:ind w:left="6046" w:hanging="361"/>
      </w:pPr>
      <w:rPr>
        <w:rFonts w:hint="default"/>
        <w:lang w:val="pl-PL" w:eastAsia="pl-PL" w:bidi="pl-PL"/>
      </w:rPr>
    </w:lvl>
    <w:lvl w:ilvl="7" w:tplc="D71A8316">
      <w:numFmt w:val="bullet"/>
      <w:lvlText w:val="•"/>
      <w:lvlJc w:val="left"/>
      <w:pPr>
        <w:ind w:left="6974" w:hanging="361"/>
      </w:pPr>
      <w:rPr>
        <w:rFonts w:hint="default"/>
        <w:lang w:val="pl-PL" w:eastAsia="pl-PL" w:bidi="pl-PL"/>
      </w:rPr>
    </w:lvl>
    <w:lvl w:ilvl="8" w:tplc="4D9251D8">
      <w:numFmt w:val="bullet"/>
      <w:lvlText w:val="•"/>
      <w:lvlJc w:val="left"/>
      <w:pPr>
        <w:ind w:left="7902" w:hanging="361"/>
      </w:pPr>
      <w:rPr>
        <w:rFonts w:hint="default"/>
        <w:lang w:val="pl-PL" w:eastAsia="pl-PL" w:bidi="pl-PL"/>
      </w:rPr>
    </w:lvl>
  </w:abstractNum>
  <w:abstractNum w:abstractNumId="2" w15:restartNumberingAfterBreak="0">
    <w:nsid w:val="40966D12"/>
    <w:multiLevelType w:val="hybridMultilevel"/>
    <w:tmpl w:val="15584F8A"/>
    <w:lvl w:ilvl="0" w:tplc="CE040920">
      <w:start w:val="1"/>
      <w:numFmt w:val="decimal"/>
      <w:lvlText w:val="%1."/>
      <w:lvlJc w:val="left"/>
      <w:pPr>
        <w:ind w:left="421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l-PL" w:eastAsia="pl-PL" w:bidi="pl-PL"/>
      </w:rPr>
    </w:lvl>
    <w:lvl w:ilvl="1" w:tplc="725CA880">
      <w:numFmt w:val="bullet"/>
      <w:lvlText w:val="•"/>
      <w:lvlJc w:val="left"/>
      <w:pPr>
        <w:ind w:left="1353" w:hanging="360"/>
      </w:pPr>
      <w:rPr>
        <w:rFonts w:hint="default"/>
        <w:lang w:val="pl-PL" w:eastAsia="pl-PL" w:bidi="pl-PL"/>
      </w:rPr>
    </w:lvl>
    <w:lvl w:ilvl="2" w:tplc="C3D8C3F2">
      <w:numFmt w:val="bullet"/>
      <w:lvlText w:val="•"/>
      <w:lvlJc w:val="left"/>
      <w:pPr>
        <w:ind w:left="2287" w:hanging="360"/>
      </w:pPr>
      <w:rPr>
        <w:rFonts w:hint="default"/>
        <w:lang w:val="pl-PL" w:eastAsia="pl-PL" w:bidi="pl-PL"/>
      </w:rPr>
    </w:lvl>
    <w:lvl w:ilvl="3" w:tplc="8F2887FA">
      <w:numFmt w:val="bullet"/>
      <w:lvlText w:val="•"/>
      <w:lvlJc w:val="left"/>
      <w:pPr>
        <w:ind w:left="3221" w:hanging="360"/>
      </w:pPr>
      <w:rPr>
        <w:rFonts w:hint="default"/>
        <w:lang w:val="pl-PL" w:eastAsia="pl-PL" w:bidi="pl-PL"/>
      </w:rPr>
    </w:lvl>
    <w:lvl w:ilvl="4" w:tplc="04EE608C">
      <w:numFmt w:val="bullet"/>
      <w:lvlText w:val="•"/>
      <w:lvlJc w:val="left"/>
      <w:pPr>
        <w:ind w:left="4155" w:hanging="360"/>
      </w:pPr>
      <w:rPr>
        <w:rFonts w:hint="default"/>
        <w:lang w:val="pl-PL" w:eastAsia="pl-PL" w:bidi="pl-PL"/>
      </w:rPr>
    </w:lvl>
    <w:lvl w:ilvl="5" w:tplc="63FE8F52">
      <w:numFmt w:val="bullet"/>
      <w:lvlText w:val="•"/>
      <w:lvlJc w:val="left"/>
      <w:pPr>
        <w:ind w:left="5089" w:hanging="360"/>
      </w:pPr>
      <w:rPr>
        <w:rFonts w:hint="default"/>
        <w:lang w:val="pl-PL" w:eastAsia="pl-PL" w:bidi="pl-PL"/>
      </w:rPr>
    </w:lvl>
    <w:lvl w:ilvl="6" w:tplc="A162ADA8">
      <w:numFmt w:val="bullet"/>
      <w:lvlText w:val="•"/>
      <w:lvlJc w:val="left"/>
      <w:pPr>
        <w:ind w:left="6022" w:hanging="360"/>
      </w:pPr>
      <w:rPr>
        <w:rFonts w:hint="default"/>
        <w:lang w:val="pl-PL" w:eastAsia="pl-PL" w:bidi="pl-PL"/>
      </w:rPr>
    </w:lvl>
    <w:lvl w:ilvl="7" w:tplc="8B0A6F52">
      <w:numFmt w:val="bullet"/>
      <w:lvlText w:val="•"/>
      <w:lvlJc w:val="left"/>
      <w:pPr>
        <w:ind w:left="6956" w:hanging="360"/>
      </w:pPr>
      <w:rPr>
        <w:rFonts w:hint="default"/>
        <w:lang w:val="pl-PL" w:eastAsia="pl-PL" w:bidi="pl-PL"/>
      </w:rPr>
    </w:lvl>
    <w:lvl w:ilvl="8" w:tplc="1F02EEFE">
      <w:numFmt w:val="bullet"/>
      <w:lvlText w:val="•"/>
      <w:lvlJc w:val="left"/>
      <w:pPr>
        <w:ind w:left="7890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64EC0EFE"/>
    <w:multiLevelType w:val="hybridMultilevel"/>
    <w:tmpl w:val="A8DEF48C"/>
    <w:lvl w:ilvl="0" w:tplc="339C6B52">
      <w:numFmt w:val="bullet"/>
      <w:lvlText w:val=""/>
      <w:lvlJc w:val="left"/>
      <w:pPr>
        <w:ind w:left="561" w:hanging="28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6A69F68">
      <w:numFmt w:val="bullet"/>
      <w:lvlText w:val="•"/>
      <w:lvlJc w:val="left"/>
      <w:pPr>
        <w:ind w:left="1479" w:hanging="284"/>
      </w:pPr>
      <w:rPr>
        <w:rFonts w:hint="default"/>
        <w:lang w:val="pl-PL" w:eastAsia="pl-PL" w:bidi="pl-PL"/>
      </w:rPr>
    </w:lvl>
    <w:lvl w:ilvl="2" w:tplc="C0400328">
      <w:numFmt w:val="bullet"/>
      <w:lvlText w:val="•"/>
      <w:lvlJc w:val="left"/>
      <w:pPr>
        <w:ind w:left="2399" w:hanging="284"/>
      </w:pPr>
      <w:rPr>
        <w:rFonts w:hint="default"/>
        <w:lang w:val="pl-PL" w:eastAsia="pl-PL" w:bidi="pl-PL"/>
      </w:rPr>
    </w:lvl>
    <w:lvl w:ilvl="3" w:tplc="86F4E76C">
      <w:numFmt w:val="bullet"/>
      <w:lvlText w:val="•"/>
      <w:lvlJc w:val="left"/>
      <w:pPr>
        <w:ind w:left="3319" w:hanging="284"/>
      </w:pPr>
      <w:rPr>
        <w:rFonts w:hint="default"/>
        <w:lang w:val="pl-PL" w:eastAsia="pl-PL" w:bidi="pl-PL"/>
      </w:rPr>
    </w:lvl>
    <w:lvl w:ilvl="4" w:tplc="D0E0AE38">
      <w:numFmt w:val="bullet"/>
      <w:lvlText w:val="•"/>
      <w:lvlJc w:val="left"/>
      <w:pPr>
        <w:ind w:left="4238" w:hanging="284"/>
      </w:pPr>
      <w:rPr>
        <w:rFonts w:hint="default"/>
        <w:lang w:val="pl-PL" w:eastAsia="pl-PL" w:bidi="pl-PL"/>
      </w:rPr>
    </w:lvl>
    <w:lvl w:ilvl="5" w:tplc="4C06D3A8">
      <w:numFmt w:val="bullet"/>
      <w:lvlText w:val="•"/>
      <w:lvlJc w:val="left"/>
      <w:pPr>
        <w:ind w:left="5158" w:hanging="284"/>
      </w:pPr>
      <w:rPr>
        <w:rFonts w:hint="default"/>
        <w:lang w:val="pl-PL" w:eastAsia="pl-PL" w:bidi="pl-PL"/>
      </w:rPr>
    </w:lvl>
    <w:lvl w:ilvl="6" w:tplc="5CD6F62E">
      <w:numFmt w:val="bullet"/>
      <w:lvlText w:val="•"/>
      <w:lvlJc w:val="left"/>
      <w:pPr>
        <w:ind w:left="6078" w:hanging="284"/>
      </w:pPr>
      <w:rPr>
        <w:rFonts w:hint="default"/>
        <w:lang w:val="pl-PL" w:eastAsia="pl-PL" w:bidi="pl-PL"/>
      </w:rPr>
    </w:lvl>
    <w:lvl w:ilvl="7" w:tplc="E1121FB6">
      <w:numFmt w:val="bullet"/>
      <w:lvlText w:val="•"/>
      <w:lvlJc w:val="left"/>
      <w:pPr>
        <w:ind w:left="6997" w:hanging="284"/>
      </w:pPr>
      <w:rPr>
        <w:rFonts w:hint="default"/>
        <w:lang w:val="pl-PL" w:eastAsia="pl-PL" w:bidi="pl-PL"/>
      </w:rPr>
    </w:lvl>
    <w:lvl w:ilvl="8" w:tplc="FF3689E6">
      <w:numFmt w:val="bullet"/>
      <w:lvlText w:val="•"/>
      <w:lvlJc w:val="left"/>
      <w:pPr>
        <w:ind w:left="7917" w:hanging="284"/>
      </w:pPr>
      <w:rPr>
        <w:rFonts w:hint="default"/>
        <w:lang w:val="pl-PL" w:eastAsia="pl-PL" w:bidi="pl-PL"/>
      </w:rPr>
    </w:lvl>
  </w:abstractNum>
  <w:num w:numId="1" w16cid:durableId="1975018345">
    <w:abstractNumId w:val="0"/>
  </w:num>
  <w:num w:numId="2" w16cid:durableId="443041599">
    <w:abstractNumId w:val="2"/>
  </w:num>
  <w:num w:numId="3" w16cid:durableId="952976835">
    <w:abstractNumId w:val="1"/>
  </w:num>
  <w:num w:numId="4" w16cid:durableId="1128085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81E"/>
    <w:rsid w:val="00164E77"/>
    <w:rsid w:val="002444BF"/>
    <w:rsid w:val="003C281E"/>
    <w:rsid w:val="005354CB"/>
    <w:rsid w:val="00555EBF"/>
    <w:rsid w:val="006C79BB"/>
    <w:rsid w:val="00E7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B0198"/>
  <w15:docId w15:val="{77E3EE83-0BA1-4E33-97FA-9CF72B41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1108</Words>
  <Characters>7608</Characters>
  <Application>Microsoft Office Word</Application>
  <DocSecurity>0</DocSecurity>
  <Lines>507</Lines>
  <Paragraphs>415</Paragraphs>
  <ScaleCrop>false</ScaleCrop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</dc:title>
  <dc:creator>Paweł</dc:creator>
  <cp:lastModifiedBy>Paweł Knast</cp:lastModifiedBy>
  <cp:revision>7</cp:revision>
  <dcterms:created xsi:type="dcterms:W3CDTF">2023-12-10T14:45:00Z</dcterms:created>
  <dcterms:modified xsi:type="dcterms:W3CDTF">2023-12-10T15:12:00Z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2023-12-10T00:00:00Z</vt:filetime>
  </property>
</Properties>
</file>